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64A4" w14:textId="643C022A" w:rsidR="00036A5D" w:rsidRDefault="001404D6">
      <w:pPr>
        <w:rPr>
          <w:rFonts w:ascii="Calibri" w:hAnsi="Calibri"/>
          <w:b/>
          <w:bCs/>
          <w:sz w:val="32"/>
          <w:szCs w:val="32"/>
        </w:rPr>
      </w:pPr>
      <w:r>
        <w:rPr>
          <w:rFonts w:ascii="Calibri" w:hAnsi="Calibri"/>
          <w:b/>
          <w:bCs/>
          <w:noProof/>
          <w:sz w:val="32"/>
          <w:szCs w:val="32"/>
          <w:lang w:eastAsia="ja-JP" w:bidi="ar-SA"/>
        </w:rPr>
        <w:drawing>
          <wp:inline distT="0" distB="0" distL="0" distR="0" wp14:anchorId="772A612A" wp14:editId="4953BA26">
            <wp:extent cx="2629323" cy="488776"/>
            <wp:effectExtent l="0" t="0" r="0" b="0"/>
            <wp:docPr id="3" name="Image 3" descr="Macintosh HD:Users:Comcordance:Dropbox:TTGROUP:PHOTOS-LOGO:TT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cordance:Dropbox:TTGROUP:PHOTOS-LOGO:TTGrou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9323" cy="488776"/>
                    </a:xfrm>
                    <a:prstGeom prst="rect">
                      <a:avLst/>
                    </a:prstGeom>
                    <a:noFill/>
                    <a:ln>
                      <a:noFill/>
                    </a:ln>
                  </pic:spPr>
                </pic:pic>
              </a:graphicData>
            </a:graphic>
          </wp:inline>
        </w:drawing>
      </w:r>
    </w:p>
    <w:p w14:paraId="7DEDF9FE" w14:textId="1AD85B83" w:rsidR="0006580B" w:rsidRPr="00596960" w:rsidRDefault="0006580B">
      <w:pPr>
        <w:rPr>
          <w:rFonts w:ascii="Calibri" w:hAnsi="Calibri"/>
          <w:b/>
          <w:bCs/>
          <w:sz w:val="32"/>
          <w:szCs w:val="32"/>
        </w:rPr>
      </w:pPr>
    </w:p>
    <w:p w14:paraId="2D9C92D0" w14:textId="0069C046" w:rsidR="00035D69" w:rsidRPr="009C1FB5" w:rsidRDefault="006B1B67">
      <w:pPr>
        <w:rPr>
          <w:rFonts w:ascii="Eurostile" w:hAnsi="Eurostile"/>
          <w:b/>
          <w:bCs/>
        </w:rPr>
      </w:pPr>
      <w:r>
        <w:rPr>
          <w:rFonts w:ascii="Eurostile" w:hAnsi="Eurostile"/>
          <w:b/>
          <w:bCs/>
        </w:rPr>
        <w:t>MACHINES-OUTILS ET FABRICATION ADDITIVE</w:t>
      </w:r>
    </w:p>
    <w:p w14:paraId="6AB9140B" w14:textId="4B3622E1" w:rsidR="009C1FB5" w:rsidRDefault="001007CC">
      <w:pPr>
        <w:rPr>
          <w:rFonts w:ascii="Calibri" w:hAnsi="Calibri"/>
          <w:bCs/>
          <w:color w:val="91001D"/>
          <w:sz w:val="32"/>
          <w:szCs w:val="32"/>
        </w:rPr>
      </w:pPr>
      <w:r>
        <w:rPr>
          <w:noProof/>
          <w:lang w:eastAsia="ja-JP" w:bidi="ar-SA"/>
        </w:rPr>
        <mc:AlternateContent>
          <mc:Choice Requires="wps">
            <w:drawing>
              <wp:anchor distT="0" distB="0" distL="114300" distR="114300" simplePos="0" relativeHeight="251659264" behindDoc="0" locked="0" layoutInCell="1" allowOverlap="1" wp14:anchorId="7F926131" wp14:editId="63877BB6">
                <wp:simplePos x="0" y="0"/>
                <wp:positionH relativeFrom="column">
                  <wp:posOffset>25400</wp:posOffset>
                </wp:positionH>
                <wp:positionV relativeFrom="paragraph">
                  <wp:posOffset>139700</wp:posOffset>
                </wp:positionV>
                <wp:extent cx="3175000" cy="3176"/>
                <wp:effectExtent l="0" t="25400" r="25400" b="7302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00" cy="3176"/>
                        </a:xfrm>
                        <a:prstGeom prst="line">
                          <a:avLst/>
                        </a:prstGeom>
                        <a:noFill/>
                        <a:ln w="76200">
                          <a:solidFill>
                            <a:srgbClr val="D2DD08"/>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EA0A3"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pt" to="252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" strokecolor="#d2dd08" strokeweight="6pt">
                <v:stroke joinstyle="miter"/>
              </v:line>
            </w:pict>
          </mc:Fallback>
        </mc:AlternateContent>
      </w:r>
    </w:p>
    <w:p w14:paraId="5942EC12" w14:textId="18FCA218" w:rsidR="0006580B" w:rsidRPr="006B1B67" w:rsidRDefault="0006580B">
      <w:pPr>
        <w:rPr>
          <w:rFonts w:ascii="Calibri" w:hAnsi="Calibri"/>
          <w:bCs/>
          <w:color w:val="auto"/>
          <w:sz w:val="32"/>
          <w:szCs w:val="32"/>
        </w:rPr>
      </w:pPr>
      <w:r w:rsidRPr="006B1B67">
        <w:rPr>
          <w:rFonts w:ascii="Calibri" w:hAnsi="Calibri"/>
          <w:bCs/>
          <w:color w:val="auto"/>
          <w:sz w:val="32"/>
          <w:szCs w:val="32"/>
        </w:rPr>
        <w:t>COMMUNIQUE DE PRESSE</w:t>
      </w:r>
    </w:p>
    <w:p w14:paraId="01FE2ABD" w14:textId="2F6A74CA" w:rsidR="004878D1" w:rsidRDefault="004878D1" w:rsidP="001F5644">
      <w:pPr>
        <w:rPr>
          <w:rFonts w:ascii="Calibri" w:hAnsi="Calibri"/>
          <w:b/>
          <w:bCs/>
          <w:noProof/>
          <w:sz w:val="32"/>
          <w:szCs w:val="32"/>
          <w:lang w:eastAsia="fr-FR" w:bidi="ar-SA"/>
        </w:rPr>
      </w:pPr>
    </w:p>
    <w:p w14:paraId="19EFDAAE" w14:textId="22A90D33" w:rsidR="008223F5" w:rsidRDefault="008223F5" w:rsidP="00160AF0">
      <w:pPr>
        <w:spacing w:line="276" w:lineRule="auto"/>
        <w:jc w:val="right"/>
        <w:rPr>
          <w:rFonts w:ascii="Calibri" w:hAnsi="Calibri"/>
          <w:b/>
          <w:bCs/>
          <w:sz w:val="32"/>
          <w:szCs w:val="32"/>
        </w:rPr>
      </w:pPr>
    </w:p>
    <w:p w14:paraId="7EB93058" w14:textId="77777777" w:rsidR="00FD46C0" w:rsidRDefault="00FD46C0" w:rsidP="00C12B12">
      <w:pPr>
        <w:spacing w:line="276" w:lineRule="auto"/>
        <w:rPr>
          <w:rFonts w:ascii="Calibri" w:hAnsi="Calibri"/>
          <w:b/>
          <w:bCs/>
          <w:sz w:val="32"/>
          <w:szCs w:val="32"/>
        </w:rPr>
      </w:pPr>
    </w:p>
    <w:p w14:paraId="79F8FD1D" w14:textId="09A88686" w:rsidR="009A525B" w:rsidRDefault="00F437A1" w:rsidP="009A525B">
      <w:pPr>
        <w:jc w:val="center"/>
        <w:rPr>
          <w:rFonts w:asciiTheme="minorHAnsi" w:hAnsiTheme="minorHAnsi" w:cstheme="minorHAnsi"/>
          <w:b/>
          <w:sz w:val="32"/>
        </w:rPr>
      </w:pPr>
      <w:r>
        <w:rPr>
          <w:rFonts w:asciiTheme="minorHAnsi" w:hAnsiTheme="minorHAnsi" w:cstheme="minorHAnsi"/>
          <w:b/>
          <w:sz w:val="32"/>
        </w:rPr>
        <w:t xml:space="preserve">TONGTAI </w:t>
      </w:r>
      <w:r w:rsidR="002370EF">
        <w:rPr>
          <w:rFonts w:asciiTheme="minorHAnsi" w:hAnsiTheme="minorHAnsi" w:cstheme="minorHAnsi"/>
          <w:b/>
          <w:sz w:val="32"/>
        </w:rPr>
        <w:t xml:space="preserve">est </w:t>
      </w:r>
      <w:r>
        <w:rPr>
          <w:rFonts w:asciiTheme="minorHAnsi" w:hAnsiTheme="minorHAnsi" w:cstheme="minorHAnsi"/>
          <w:b/>
          <w:sz w:val="32"/>
        </w:rPr>
        <w:t>confirmé 1</w:t>
      </w:r>
      <w:r w:rsidRPr="00F437A1">
        <w:rPr>
          <w:rFonts w:asciiTheme="minorHAnsi" w:hAnsiTheme="minorHAnsi" w:cstheme="minorHAnsi"/>
          <w:b/>
          <w:sz w:val="32"/>
          <w:vertAlign w:val="superscript"/>
        </w:rPr>
        <w:t>er</w:t>
      </w:r>
      <w:r>
        <w:rPr>
          <w:rFonts w:asciiTheme="minorHAnsi" w:hAnsiTheme="minorHAnsi" w:cstheme="minorHAnsi"/>
          <w:b/>
          <w:sz w:val="32"/>
        </w:rPr>
        <w:t xml:space="preserve"> au classement des sociétés taïwanaises de l’industrie de la machine-outil</w:t>
      </w:r>
    </w:p>
    <w:p w14:paraId="1A99D443" w14:textId="77777777" w:rsidR="003A194E" w:rsidRDefault="003A194E" w:rsidP="009A525B">
      <w:pPr>
        <w:jc w:val="center"/>
        <w:rPr>
          <w:rFonts w:asciiTheme="minorHAnsi" w:hAnsiTheme="minorHAnsi" w:cstheme="minorHAnsi"/>
          <w:b/>
          <w:sz w:val="32"/>
        </w:rPr>
      </w:pPr>
    </w:p>
    <w:p w14:paraId="3D2E1C37" w14:textId="5508635E" w:rsidR="003A194E" w:rsidRPr="006804BA" w:rsidRDefault="00D54ACF" w:rsidP="009A525B">
      <w:pPr>
        <w:jc w:val="center"/>
        <w:rPr>
          <w:rFonts w:asciiTheme="minorHAnsi" w:hAnsiTheme="minorHAnsi" w:cstheme="minorHAnsi"/>
          <w:bCs/>
          <w:sz w:val="28"/>
          <w:szCs w:val="28"/>
        </w:rPr>
      </w:pPr>
      <w:r w:rsidRPr="006804BA">
        <w:rPr>
          <w:rFonts w:asciiTheme="minorHAnsi" w:hAnsiTheme="minorHAnsi" w:cstheme="minorHAnsi"/>
          <w:bCs/>
          <w:sz w:val="28"/>
          <w:szCs w:val="28"/>
        </w:rPr>
        <w:t xml:space="preserve">Quand </w:t>
      </w:r>
      <w:r w:rsidR="006804BA" w:rsidRPr="006804BA">
        <w:rPr>
          <w:rFonts w:asciiTheme="minorHAnsi" w:hAnsiTheme="minorHAnsi" w:cstheme="minorHAnsi"/>
          <w:bCs/>
          <w:sz w:val="28"/>
          <w:szCs w:val="28"/>
        </w:rPr>
        <w:t xml:space="preserve">le « Made in Taïwan » </w:t>
      </w:r>
      <w:r w:rsidRPr="006804BA">
        <w:rPr>
          <w:rFonts w:asciiTheme="minorHAnsi" w:hAnsiTheme="minorHAnsi" w:cstheme="minorHAnsi"/>
          <w:bCs/>
          <w:sz w:val="28"/>
          <w:szCs w:val="28"/>
        </w:rPr>
        <w:t xml:space="preserve">rime avec </w:t>
      </w:r>
      <w:r w:rsidR="006804BA" w:rsidRPr="006804BA">
        <w:rPr>
          <w:rFonts w:asciiTheme="minorHAnsi" w:hAnsiTheme="minorHAnsi" w:cstheme="minorHAnsi"/>
          <w:bCs/>
          <w:sz w:val="28"/>
          <w:szCs w:val="28"/>
        </w:rPr>
        <w:t>R&amp;D et produits high-tech</w:t>
      </w:r>
    </w:p>
    <w:p w14:paraId="5B23C79D" w14:textId="77777777" w:rsidR="00BF7710" w:rsidRPr="003A194E" w:rsidRDefault="00BF7710" w:rsidP="00BF7710">
      <w:pPr>
        <w:spacing w:line="276" w:lineRule="auto"/>
        <w:jc w:val="center"/>
        <w:rPr>
          <w:rFonts w:ascii="Calibri" w:hAnsi="Calibri"/>
          <w:b/>
          <w:bCs/>
          <w:sz w:val="28"/>
          <w:szCs w:val="28"/>
        </w:rPr>
      </w:pPr>
    </w:p>
    <w:p w14:paraId="03BBF863" w14:textId="77777777" w:rsidR="00D41E13" w:rsidRDefault="00D41E13" w:rsidP="002622FF">
      <w:pPr>
        <w:spacing w:line="276" w:lineRule="auto"/>
        <w:rPr>
          <w:rFonts w:ascii="Calibri" w:hAnsi="Calibri"/>
          <w:b/>
          <w:bCs/>
        </w:rPr>
      </w:pPr>
    </w:p>
    <w:p w14:paraId="3577024C" w14:textId="2312C961" w:rsidR="00D56303" w:rsidRDefault="00F84A5A" w:rsidP="002337B9">
      <w:pPr>
        <w:spacing w:line="276" w:lineRule="auto"/>
        <w:jc w:val="both"/>
        <w:rPr>
          <w:rFonts w:asciiTheme="minorHAnsi" w:hAnsiTheme="minorHAnsi"/>
        </w:rPr>
      </w:pPr>
      <w:r w:rsidRPr="00F84A5A">
        <w:rPr>
          <w:rFonts w:asciiTheme="minorHAnsi" w:hAnsiTheme="minorHAnsi"/>
          <w:b/>
          <w:bCs/>
        </w:rPr>
        <w:t xml:space="preserve">L’Ile Saint Denis </w:t>
      </w:r>
      <w:r w:rsidR="00D15E62" w:rsidRPr="00F84A5A">
        <w:rPr>
          <w:rFonts w:asciiTheme="minorHAnsi" w:hAnsiTheme="minorHAnsi"/>
          <w:b/>
          <w:bCs/>
        </w:rPr>
        <w:t>(</w:t>
      </w:r>
      <w:r w:rsidRPr="00F84A5A">
        <w:rPr>
          <w:rFonts w:asciiTheme="minorHAnsi" w:hAnsiTheme="minorHAnsi"/>
          <w:b/>
          <w:bCs/>
        </w:rPr>
        <w:t>93</w:t>
      </w:r>
      <w:r w:rsidR="007F0C6F" w:rsidRPr="00F84A5A">
        <w:rPr>
          <w:rFonts w:asciiTheme="minorHAnsi" w:hAnsiTheme="minorHAnsi"/>
          <w:b/>
          <w:bCs/>
        </w:rPr>
        <w:t>),</w:t>
      </w:r>
      <w:r w:rsidR="007F0C6F" w:rsidRPr="00CB65F8">
        <w:rPr>
          <w:rFonts w:asciiTheme="minorHAnsi" w:hAnsiTheme="minorHAnsi"/>
          <w:b/>
          <w:bCs/>
        </w:rPr>
        <w:t xml:space="preserve"> le</w:t>
      </w:r>
      <w:r w:rsidR="008C1507" w:rsidRPr="00CB65F8">
        <w:rPr>
          <w:rFonts w:asciiTheme="minorHAnsi" w:hAnsiTheme="minorHAnsi"/>
          <w:b/>
          <w:bCs/>
        </w:rPr>
        <w:t xml:space="preserve"> </w:t>
      </w:r>
      <w:r w:rsidR="005E4A5B">
        <w:rPr>
          <w:rFonts w:asciiTheme="minorHAnsi" w:hAnsiTheme="minorHAnsi"/>
          <w:b/>
          <w:bCs/>
        </w:rPr>
        <w:t>2</w:t>
      </w:r>
      <w:r w:rsidR="00A929B6">
        <w:rPr>
          <w:rFonts w:asciiTheme="minorHAnsi" w:hAnsiTheme="minorHAnsi"/>
          <w:b/>
          <w:bCs/>
        </w:rPr>
        <w:t xml:space="preserve">7 </w:t>
      </w:r>
      <w:bookmarkStart w:id="0" w:name="_GoBack"/>
      <w:bookmarkEnd w:id="0"/>
      <w:r w:rsidR="004679D6">
        <w:rPr>
          <w:rFonts w:asciiTheme="minorHAnsi" w:hAnsiTheme="minorHAnsi"/>
          <w:b/>
          <w:bCs/>
        </w:rPr>
        <w:t>septembre</w:t>
      </w:r>
      <w:r>
        <w:rPr>
          <w:rFonts w:asciiTheme="minorHAnsi" w:hAnsiTheme="minorHAnsi"/>
          <w:b/>
          <w:bCs/>
        </w:rPr>
        <w:t xml:space="preserve"> </w:t>
      </w:r>
      <w:r w:rsidR="00F328EF">
        <w:rPr>
          <w:rFonts w:asciiTheme="minorHAnsi" w:hAnsiTheme="minorHAnsi"/>
          <w:b/>
          <w:bCs/>
        </w:rPr>
        <w:t>2019</w:t>
      </w:r>
      <w:r w:rsidR="007F0C6F" w:rsidRPr="00CB65F8">
        <w:rPr>
          <w:rFonts w:asciiTheme="minorHAnsi" w:hAnsiTheme="minorHAnsi"/>
          <w:b/>
          <w:bCs/>
        </w:rPr>
        <w:t>.</w:t>
      </w:r>
      <w:r w:rsidR="00AA12A7" w:rsidRPr="00CB65F8">
        <w:rPr>
          <w:rFonts w:asciiTheme="minorHAnsi" w:hAnsiTheme="minorHAnsi"/>
          <w:b/>
          <w:bCs/>
        </w:rPr>
        <w:t xml:space="preserve"> </w:t>
      </w:r>
      <w:r w:rsidR="004C3237">
        <w:rPr>
          <w:rFonts w:asciiTheme="minorHAnsi" w:hAnsiTheme="minorHAnsi"/>
        </w:rPr>
        <w:t xml:space="preserve">TTGroup </w:t>
      </w:r>
      <w:r w:rsidR="00D56303">
        <w:rPr>
          <w:rFonts w:asciiTheme="minorHAnsi" w:hAnsiTheme="minorHAnsi"/>
        </w:rPr>
        <w:t xml:space="preserve">France est ravie d’annoncer que TONGTAI, la marque phare et historique du groupe, a été confirmée </w:t>
      </w:r>
      <w:r w:rsidR="00C1627A">
        <w:rPr>
          <w:rFonts w:asciiTheme="minorHAnsi" w:hAnsiTheme="minorHAnsi"/>
        </w:rPr>
        <w:t xml:space="preserve">n°1 </w:t>
      </w:r>
      <w:r w:rsidR="00D56303">
        <w:rPr>
          <w:rFonts w:asciiTheme="minorHAnsi" w:hAnsiTheme="minorHAnsi"/>
        </w:rPr>
        <w:t>au classement des sociétés taïwanaises de l’industrie de la machine-outil</w:t>
      </w:r>
      <w:r w:rsidR="00D93A2A">
        <w:rPr>
          <w:rFonts w:asciiTheme="minorHAnsi" w:hAnsiTheme="minorHAnsi"/>
        </w:rPr>
        <w:t xml:space="preserve">, selon le China </w:t>
      </w:r>
      <w:proofErr w:type="spellStart"/>
      <w:r w:rsidR="00D93A2A">
        <w:rPr>
          <w:rFonts w:asciiTheme="minorHAnsi" w:hAnsiTheme="minorHAnsi"/>
        </w:rPr>
        <w:t>Credit</w:t>
      </w:r>
      <w:proofErr w:type="spellEnd"/>
      <w:r w:rsidR="00D93A2A">
        <w:rPr>
          <w:rFonts w:asciiTheme="minorHAnsi" w:hAnsiTheme="minorHAnsi"/>
        </w:rPr>
        <w:t xml:space="preserve"> Information Service, Ltd</w:t>
      </w:r>
      <w:r w:rsidR="002052DE">
        <w:rPr>
          <w:rFonts w:asciiTheme="minorHAnsi" w:hAnsiTheme="minorHAnsi"/>
        </w:rPr>
        <w:t xml:space="preserve">. </w:t>
      </w:r>
      <w:r w:rsidR="00D56303">
        <w:rPr>
          <w:rFonts w:asciiTheme="minorHAnsi" w:hAnsiTheme="minorHAnsi"/>
        </w:rPr>
        <w:t>Bernard Besse, directeur commercial de TTGroup France, profite de cet</w:t>
      </w:r>
      <w:r w:rsidR="00A8734A">
        <w:rPr>
          <w:rFonts w:asciiTheme="minorHAnsi" w:hAnsiTheme="minorHAnsi"/>
        </w:rPr>
        <w:t>te annonce</w:t>
      </w:r>
      <w:r w:rsidR="00D56303">
        <w:rPr>
          <w:rFonts w:asciiTheme="minorHAnsi" w:hAnsiTheme="minorHAnsi"/>
        </w:rPr>
        <w:t xml:space="preserve"> pour chasser les idées fausses et remettre à sa juste place l’industrie taiwanaise. </w:t>
      </w:r>
    </w:p>
    <w:p w14:paraId="623AD90F" w14:textId="5C015DE5" w:rsidR="00D56303" w:rsidRDefault="00D56303" w:rsidP="002337B9">
      <w:pPr>
        <w:spacing w:line="276" w:lineRule="auto"/>
        <w:jc w:val="both"/>
        <w:rPr>
          <w:rFonts w:asciiTheme="minorHAnsi" w:hAnsiTheme="minorHAnsi"/>
        </w:rPr>
      </w:pPr>
    </w:p>
    <w:p w14:paraId="3B7BFDEC" w14:textId="522C67DD" w:rsidR="00FC74CB" w:rsidRDefault="00FC74CB" w:rsidP="00D93A2A">
      <w:pPr>
        <w:spacing w:line="276" w:lineRule="auto"/>
        <w:jc w:val="both"/>
        <w:rPr>
          <w:rFonts w:asciiTheme="minorHAnsi" w:hAnsiTheme="minorHAnsi" w:cstheme="minorHAnsi"/>
        </w:rPr>
      </w:pPr>
      <w:r w:rsidRPr="00D93A2A">
        <w:rPr>
          <w:rFonts w:asciiTheme="minorHAnsi" w:hAnsiTheme="minorHAnsi" w:cstheme="minorHAnsi"/>
        </w:rPr>
        <w:t xml:space="preserve">TONGTAI, qui a fêté ses 50 ans cette année, est le plus grand constructeur de machines-outils </w:t>
      </w:r>
      <w:r w:rsidRPr="005021F1">
        <w:rPr>
          <w:rFonts w:asciiTheme="minorHAnsi" w:hAnsiTheme="minorHAnsi" w:cstheme="minorHAnsi"/>
        </w:rPr>
        <w:t>taiwanais, en termes de chiffre d’affaires</w:t>
      </w:r>
      <w:r w:rsidR="00A8541F" w:rsidRPr="005021F1">
        <w:rPr>
          <w:rFonts w:asciiTheme="minorHAnsi" w:hAnsiTheme="minorHAnsi" w:cstheme="minorHAnsi"/>
        </w:rPr>
        <w:t xml:space="preserve"> (</w:t>
      </w:r>
      <w:r w:rsidR="00874C59" w:rsidRPr="005021F1">
        <w:rPr>
          <w:rFonts w:asciiTheme="minorHAnsi" w:hAnsiTheme="minorHAnsi" w:cstheme="minorHAnsi"/>
        </w:rPr>
        <w:t>CA Groupe 2018 326 M€)</w:t>
      </w:r>
      <w:r w:rsidRPr="005021F1">
        <w:rPr>
          <w:rFonts w:asciiTheme="minorHAnsi" w:hAnsiTheme="minorHAnsi" w:cstheme="minorHAnsi"/>
        </w:rPr>
        <w:t>. Bien implanté en Asie, il s’est</w:t>
      </w:r>
      <w:r w:rsidRPr="00D93A2A">
        <w:rPr>
          <w:rFonts w:asciiTheme="minorHAnsi" w:hAnsiTheme="minorHAnsi" w:cstheme="minorHAnsi"/>
        </w:rPr>
        <w:t xml:space="preserve"> installé en Europe il y a plus de 20 ans avec la marque TOPPER</w:t>
      </w:r>
      <w:r w:rsidR="006769E4">
        <w:rPr>
          <w:rFonts w:asciiTheme="minorHAnsi" w:hAnsiTheme="minorHAnsi" w:cstheme="minorHAnsi"/>
        </w:rPr>
        <w:t xml:space="preserve"> puis </w:t>
      </w:r>
      <w:r w:rsidRPr="00D93A2A">
        <w:rPr>
          <w:rFonts w:asciiTheme="minorHAnsi" w:hAnsiTheme="minorHAnsi" w:cstheme="minorHAnsi"/>
        </w:rPr>
        <w:t xml:space="preserve">s’est renforcé </w:t>
      </w:r>
      <w:r w:rsidR="006769E4">
        <w:rPr>
          <w:rFonts w:asciiTheme="minorHAnsi" w:hAnsiTheme="minorHAnsi" w:cstheme="minorHAnsi"/>
        </w:rPr>
        <w:t>avec</w:t>
      </w:r>
      <w:r w:rsidRPr="00D93A2A">
        <w:rPr>
          <w:rFonts w:asciiTheme="minorHAnsi" w:hAnsiTheme="minorHAnsi" w:cstheme="minorHAnsi"/>
        </w:rPr>
        <w:t xml:space="preserve"> le rachat de PCI en France et de ANGER en Autriche, avant de créer en 2018 sa filiale française : TTGroup France.</w:t>
      </w:r>
    </w:p>
    <w:p w14:paraId="4BAFF8F5" w14:textId="09C0D722" w:rsidR="00E200C6" w:rsidRPr="00C30D67" w:rsidRDefault="00E200C6" w:rsidP="00C30D67">
      <w:pPr>
        <w:spacing w:line="276" w:lineRule="auto"/>
        <w:jc w:val="both"/>
        <w:rPr>
          <w:rFonts w:asciiTheme="minorHAnsi" w:hAnsiTheme="minorHAnsi" w:cstheme="minorHAnsi"/>
          <w:lang w:eastAsia="fr-FR"/>
        </w:rPr>
      </w:pPr>
    </w:p>
    <w:p w14:paraId="4609DB5D" w14:textId="58AB7094" w:rsidR="008364BE" w:rsidRPr="00C30D67" w:rsidRDefault="003F4361" w:rsidP="00C30D67">
      <w:pPr>
        <w:spacing w:line="276" w:lineRule="auto"/>
        <w:jc w:val="both"/>
        <w:rPr>
          <w:rFonts w:asciiTheme="minorHAnsi" w:hAnsiTheme="minorHAnsi" w:cstheme="minorHAnsi"/>
          <w:b/>
          <w:bCs/>
          <w:lang w:eastAsia="fr-FR"/>
        </w:rPr>
      </w:pPr>
      <w:r w:rsidRPr="00C30D67">
        <w:rPr>
          <w:rFonts w:asciiTheme="minorHAnsi" w:hAnsiTheme="minorHAnsi" w:cstheme="minorHAnsi"/>
          <w:b/>
          <w:bCs/>
          <w:lang w:eastAsia="fr-FR"/>
        </w:rPr>
        <w:t>La</w:t>
      </w:r>
      <w:r w:rsidR="008364BE" w:rsidRPr="00C30D67">
        <w:rPr>
          <w:rFonts w:asciiTheme="minorHAnsi" w:hAnsiTheme="minorHAnsi" w:cstheme="minorHAnsi"/>
          <w:b/>
          <w:bCs/>
          <w:lang w:eastAsia="fr-FR"/>
        </w:rPr>
        <w:t xml:space="preserve"> machine-outil </w:t>
      </w:r>
      <w:r w:rsidRPr="00C30D67">
        <w:rPr>
          <w:rFonts w:asciiTheme="minorHAnsi" w:hAnsiTheme="minorHAnsi" w:cstheme="minorHAnsi"/>
          <w:b/>
          <w:bCs/>
          <w:lang w:eastAsia="fr-FR"/>
        </w:rPr>
        <w:t>à Taïwan</w:t>
      </w:r>
      <w:r w:rsidR="008F7CAE" w:rsidRPr="00C30D67">
        <w:rPr>
          <w:rFonts w:asciiTheme="minorHAnsi" w:hAnsiTheme="minorHAnsi" w:cstheme="minorHAnsi"/>
          <w:b/>
          <w:bCs/>
          <w:lang w:eastAsia="fr-FR"/>
        </w:rPr>
        <w:t> : fiabilité</w:t>
      </w:r>
      <w:r w:rsidR="002A0A55" w:rsidRPr="00C30D67">
        <w:rPr>
          <w:rFonts w:asciiTheme="minorHAnsi" w:hAnsiTheme="minorHAnsi" w:cstheme="minorHAnsi"/>
          <w:b/>
          <w:bCs/>
          <w:lang w:eastAsia="fr-FR"/>
        </w:rPr>
        <w:t xml:space="preserve">, </w:t>
      </w:r>
      <w:r w:rsidR="00AA7725" w:rsidRPr="00C30D67">
        <w:rPr>
          <w:rFonts w:asciiTheme="minorHAnsi" w:hAnsiTheme="minorHAnsi" w:cstheme="minorHAnsi"/>
          <w:b/>
          <w:bCs/>
          <w:lang w:eastAsia="fr-FR"/>
        </w:rPr>
        <w:t>qualité</w:t>
      </w:r>
      <w:r w:rsidR="002A0A55" w:rsidRPr="00C30D67">
        <w:rPr>
          <w:rFonts w:asciiTheme="minorHAnsi" w:hAnsiTheme="minorHAnsi" w:cstheme="minorHAnsi"/>
          <w:b/>
          <w:bCs/>
          <w:lang w:eastAsia="fr-FR"/>
        </w:rPr>
        <w:t xml:space="preserve"> et innovation</w:t>
      </w:r>
      <w:r w:rsidR="008F7CAE" w:rsidRPr="00C30D67">
        <w:rPr>
          <w:rFonts w:asciiTheme="minorHAnsi" w:hAnsiTheme="minorHAnsi" w:cstheme="minorHAnsi"/>
          <w:b/>
          <w:bCs/>
          <w:lang w:eastAsia="fr-FR"/>
        </w:rPr>
        <w:t>.</w:t>
      </w:r>
    </w:p>
    <w:p w14:paraId="2243FDC7" w14:textId="77777777" w:rsidR="008364BE" w:rsidRPr="00C30D67" w:rsidRDefault="008364BE" w:rsidP="00C30D67">
      <w:pPr>
        <w:spacing w:line="276" w:lineRule="auto"/>
        <w:jc w:val="both"/>
        <w:rPr>
          <w:rFonts w:asciiTheme="minorHAnsi" w:hAnsiTheme="minorHAnsi" w:cstheme="minorHAnsi"/>
        </w:rPr>
      </w:pPr>
    </w:p>
    <w:p w14:paraId="42D046FB" w14:textId="77777777" w:rsidR="004D7774" w:rsidRDefault="00131400" w:rsidP="008E0616">
      <w:pPr>
        <w:spacing w:line="276" w:lineRule="auto"/>
        <w:jc w:val="both"/>
        <w:rPr>
          <w:rFonts w:asciiTheme="minorHAnsi" w:hAnsiTheme="minorHAnsi" w:cstheme="minorHAnsi"/>
          <w:lang w:eastAsia="fr-FR"/>
        </w:rPr>
      </w:pPr>
      <w:r w:rsidRPr="00C244A0">
        <w:rPr>
          <w:rFonts w:asciiTheme="minorHAnsi" w:hAnsiTheme="minorHAnsi" w:cstheme="minorHAnsi"/>
          <w:lang w:eastAsia="fr-FR"/>
        </w:rPr>
        <w:t>Taiwan est le 7</w:t>
      </w:r>
      <w:r w:rsidRPr="00C244A0">
        <w:rPr>
          <w:rFonts w:asciiTheme="minorHAnsi" w:hAnsiTheme="minorHAnsi" w:cstheme="minorHAnsi"/>
          <w:vertAlign w:val="superscript"/>
          <w:lang w:eastAsia="fr-FR"/>
        </w:rPr>
        <w:t>ème</w:t>
      </w:r>
      <w:r w:rsidRPr="00C244A0">
        <w:rPr>
          <w:rFonts w:asciiTheme="minorHAnsi" w:hAnsiTheme="minorHAnsi" w:cstheme="minorHAnsi"/>
          <w:lang w:eastAsia="fr-FR"/>
        </w:rPr>
        <w:t xml:space="preserve"> producteur mondial de machines-outils et surtout le 5</w:t>
      </w:r>
      <w:r w:rsidRPr="00C244A0">
        <w:rPr>
          <w:rFonts w:asciiTheme="minorHAnsi" w:hAnsiTheme="minorHAnsi" w:cstheme="minorHAnsi"/>
          <w:vertAlign w:val="superscript"/>
          <w:lang w:eastAsia="fr-FR"/>
        </w:rPr>
        <w:t>ème</w:t>
      </w:r>
      <w:r w:rsidRPr="00C244A0">
        <w:rPr>
          <w:rFonts w:asciiTheme="minorHAnsi" w:hAnsiTheme="minorHAnsi" w:cstheme="minorHAnsi"/>
          <w:lang w:eastAsia="fr-FR"/>
        </w:rPr>
        <w:t xml:space="preserve"> exportateur mondial. Le succès des machines</w:t>
      </w:r>
      <w:r w:rsidRPr="000315CC">
        <w:rPr>
          <w:rFonts w:asciiTheme="minorHAnsi" w:hAnsiTheme="minorHAnsi" w:cstheme="minorHAnsi"/>
          <w:lang w:eastAsia="fr-FR"/>
        </w:rPr>
        <w:t xml:space="preserve"> taiwanaises a été longtemps porté par leur prix attractif, mais aussi, et de plus en plus, par leur fiabilité et plus globalement leur montée en gamme.</w:t>
      </w:r>
    </w:p>
    <w:p w14:paraId="3F2E9CBB" w14:textId="61292B44" w:rsidR="00E200C6" w:rsidRDefault="00E200C6" w:rsidP="00131400">
      <w:pPr>
        <w:spacing w:line="276" w:lineRule="auto"/>
        <w:jc w:val="both"/>
        <w:rPr>
          <w:rFonts w:asciiTheme="minorHAnsi" w:hAnsiTheme="minorHAnsi" w:cstheme="minorHAnsi"/>
          <w:lang w:eastAsia="fr-FR"/>
        </w:rPr>
      </w:pPr>
    </w:p>
    <w:p w14:paraId="222A9E5E" w14:textId="791DAFF3" w:rsidR="00E200C6" w:rsidRDefault="00E200C6" w:rsidP="00E200C6">
      <w:pPr>
        <w:spacing w:line="276" w:lineRule="auto"/>
        <w:jc w:val="both"/>
        <w:rPr>
          <w:rFonts w:asciiTheme="minorHAnsi" w:hAnsiTheme="minorHAnsi" w:cstheme="minorHAnsi"/>
        </w:rPr>
      </w:pPr>
      <w:r w:rsidRPr="00D93A2A">
        <w:rPr>
          <w:rFonts w:asciiTheme="minorHAnsi" w:hAnsiTheme="minorHAnsi" w:cstheme="minorHAnsi"/>
        </w:rPr>
        <w:t>A la pointe de la technologie, TONGTAI compte parmi ses récents développements des machines d’usinage ultrasonique, des machines de fabrication additive métal et des développements logiciels liés à l’industrie 4.0.</w:t>
      </w:r>
    </w:p>
    <w:p w14:paraId="02F3F637" w14:textId="159EE2A3" w:rsidR="005A7629" w:rsidRDefault="005A7629" w:rsidP="00E200C6">
      <w:pPr>
        <w:spacing w:line="276" w:lineRule="auto"/>
        <w:jc w:val="both"/>
        <w:rPr>
          <w:rFonts w:asciiTheme="minorHAnsi" w:hAnsiTheme="minorHAnsi" w:cstheme="minorHAnsi"/>
        </w:rPr>
      </w:pPr>
    </w:p>
    <w:p w14:paraId="60171D4C" w14:textId="77777777" w:rsidR="00F54BC7" w:rsidRPr="00E200C6" w:rsidRDefault="00F54BC7" w:rsidP="00F54BC7">
      <w:pPr>
        <w:spacing w:line="276" w:lineRule="auto"/>
        <w:jc w:val="both"/>
        <w:rPr>
          <w:rFonts w:asciiTheme="minorHAnsi" w:hAnsiTheme="minorHAnsi" w:cstheme="minorHAnsi"/>
          <w:b/>
          <w:bCs/>
        </w:rPr>
      </w:pPr>
      <w:r>
        <w:rPr>
          <w:rFonts w:asciiTheme="minorHAnsi" w:hAnsiTheme="minorHAnsi" w:cstheme="minorHAnsi"/>
          <w:b/>
          <w:bCs/>
        </w:rPr>
        <w:t>Focus sur le</w:t>
      </w:r>
      <w:r w:rsidRPr="00E200C6">
        <w:rPr>
          <w:rFonts w:asciiTheme="minorHAnsi" w:hAnsiTheme="minorHAnsi" w:cstheme="minorHAnsi"/>
          <w:b/>
          <w:bCs/>
        </w:rPr>
        <w:t xml:space="preserve"> « Made in Taïwan »</w:t>
      </w:r>
      <w:r>
        <w:rPr>
          <w:rFonts w:asciiTheme="minorHAnsi" w:hAnsiTheme="minorHAnsi" w:cstheme="minorHAnsi"/>
          <w:b/>
          <w:bCs/>
        </w:rPr>
        <w:t xml:space="preserve"> : R&amp;D et produits high </w:t>
      </w:r>
      <w:proofErr w:type="spellStart"/>
      <w:r>
        <w:rPr>
          <w:rFonts w:asciiTheme="minorHAnsi" w:hAnsiTheme="minorHAnsi" w:cstheme="minorHAnsi"/>
          <w:b/>
          <w:bCs/>
        </w:rPr>
        <w:t>tech</w:t>
      </w:r>
      <w:proofErr w:type="spellEnd"/>
    </w:p>
    <w:p w14:paraId="0B694209" w14:textId="77777777" w:rsidR="00F54BC7" w:rsidRDefault="00F54BC7" w:rsidP="00E200C6">
      <w:pPr>
        <w:spacing w:line="276" w:lineRule="auto"/>
        <w:jc w:val="both"/>
        <w:rPr>
          <w:rFonts w:asciiTheme="minorHAnsi" w:hAnsiTheme="minorHAnsi" w:cstheme="minorHAnsi"/>
        </w:rPr>
      </w:pPr>
    </w:p>
    <w:p w14:paraId="4FFCCE1E" w14:textId="77777777" w:rsidR="005A7629" w:rsidRPr="002B727F" w:rsidRDefault="005A7629" w:rsidP="005A7629">
      <w:pPr>
        <w:spacing w:line="276" w:lineRule="auto"/>
        <w:jc w:val="both"/>
        <w:rPr>
          <w:rFonts w:asciiTheme="minorHAnsi" w:hAnsiTheme="minorHAnsi" w:cstheme="minorHAnsi"/>
        </w:rPr>
      </w:pPr>
      <w:r w:rsidRPr="00D93A2A">
        <w:rPr>
          <w:rFonts w:asciiTheme="minorHAnsi" w:hAnsiTheme="minorHAnsi" w:cstheme="minorHAnsi"/>
        </w:rPr>
        <w:t xml:space="preserve">S’il y a 40 ans, </w:t>
      </w:r>
      <w:r>
        <w:rPr>
          <w:rFonts w:asciiTheme="minorHAnsi" w:hAnsiTheme="minorHAnsi" w:cstheme="minorHAnsi"/>
        </w:rPr>
        <w:t xml:space="preserve">le « Made in </w:t>
      </w:r>
      <w:r w:rsidRPr="00D93A2A">
        <w:rPr>
          <w:rFonts w:asciiTheme="minorHAnsi" w:hAnsiTheme="minorHAnsi" w:cstheme="minorHAnsi"/>
        </w:rPr>
        <w:t>Taïwan</w:t>
      </w:r>
      <w:r>
        <w:rPr>
          <w:rFonts w:asciiTheme="minorHAnsi" w:hAnsiTheme="minorHAnsi" w:cstheme="minorHAnsi"/>
        </w:rPr>
        <w:t> »</w:t>
      </w:r>
      <w:r w:rsidRPr="00D93A2A">
        <w:rPr>
          <w:rFonts w:asciiTheme="minorHAnsi" w:hAnsiTheme="minorHAnsi" w:cstheme="minorHAnsi"/>
        </w:rPr>
        <w:t xml:space="preserve"> était synonyme de produits basiques et d’entrée de gamme, </w:t>
      </w:r>
      <w:r w:rsidRPr="00D93A2A">
        <w:rPr>
          <w:rFonts w:asciiTheme="minorHAnsi" w:hAnsiTheme="minorHAnsi" w:cstheme="minorHAnsi"/>
        </w:rPr>
        <w:lastRenderedPageBreak/>
        <w:t>cette petite ile</w:t>
      </w:r>
      <w:r>
        <w:rPr>
          <w:rFonts w:asciiTheme="minorHAnsi" w:hAnsiTheme="minorHAnsi"/>
        </w:rPr>
        <w:t xml:space="preserve"> grande comme quatre fois la Corse et peuplée de 23 millions d’habitants, est l’un des plus importants centres mondiaux de développement et de production de produits « high </w:t>
      </w:r>
      <w:proofErr w:type="spellStart"/>
      <w:r>
        <w:rPr>
          <w:rFonts w:asciiTheme="minorHAnsi" w:hAnsiTheme="minorHAnsi"/>
        </w:rPr>
        <w:t>tech</w:t>
      </w:r>
      <w:proofErr w:type="spellEnd"/>
      <w:r>
        <w:rPr>
          <w:rFonts w:asciiTheme="minorHAnsi" w:hAnsiTheme="minorHAnsi"/>
        </w:rPr>
        <w:t> » que nous utilisons au quotidien.</w:t>
      </w:r>
    </w:p>
    <w:p w14:paraId="06A701CD" w14:textId="77777777" w:rsidR="005A7629" w:rsidRDefault="005A7629" w:rsidP="00E200C6">
      <w:pPr>
        <w:spacing w:line="276" w:lineRule="auto"/>
        <w:jc w:val="both"/>
        <w:rPr>
          <w:rFonts w:asciiTheme="minorHAnsi" w:hAnsiTheme="minorHAnsi" w:cstheme="minorHAnsi"/>
        </w:rPr>
      </w:pPr>
    </w:p>
    <w:p w14:paraId="6E510348" w14:textId="377BD595" w:rsidR="00954A1B" w:rsidRDefault="00AD3E61" w:rsidP="00954A1B">
      <w:pPr>
        <w:spacing w:line="276" w:lineRule="auto"/>
        <w:jc w:val="both"/>
        <w:rPr>
          <w:rFonts w:asciiTheme="minorHAnsi" w:hAnsiTheme="minorHAnsi" w:cstheme="minorHAnsi"/>
          <w:lang w:eastAsia="fr-FR"/>
        </w:rPr>
      </w:pPr>
      <w:r>
        <w:rPr>
          <w:rFonts w:asciiTheme="minorHAnsi" w:hAnsiTheme="minorHAnsi" w:cstheme="minorHAnsi"/>
        </w:rPr>
        <w:t>Afin d’</w:t>
      </w:r>
      <w:r w:rsidRPr="00E226F4">
        <w:rPr>
          <w:rFonts w:asciiTheme="minorHAnsi" w:hAnsiTheme="minorHAnsi" w:cstheme="minorHAnsi"/>
          <w:lang w:eastAsia="fr-FR"/>
        </w:rPr>
        <w:t>illustrer l’évolution de Taiwan vers le développement de nouveaux produits et la montée en compétence de leurs chercheurs et ingénieurs</w:t>
      </w:r>
      <w:r>
        <w:rPr>
          <w:rFonts w:asciiTheme="minorHAnsi" w:hAnsiTheme="minorHAnsi" w:cstheme="minorHAnsi"/>
          <w:lang w:eastAsia="fr-FR"/>
        </w:rPr>
        <w:t>, i</w:t>
      </w:r>
      <w:r w:rsidR="00954A1B">
        <w:rPr>
          <w:rFonts w:asciiTheme="minorHAnsi" w:hAnsiTheme="minorHAnsi" w:cstheme="minorHAnsi"/>
          <w:lang w:eastAsia="fr-FR"/>
        </w:rPr>
        <w:t>l faut savoir qu’e</w:t>
      </w:r>
      <w:r w:rsidR="00954A1B" w:rsidRPr="00E226F4">
        <w:rPr>
          <w:rFonts w:asciiTheme="minorHAnsi" w:hAnsiTheme="minorHAnsi" w:cstheme="minorHAnsi"/>
          <w:lang w:eastAsia="fr-FR"/>
        </w:rPr>
        <w:t>n 2013, l’ile comptait plus de 12 chercheurs pour 1000 emplois, au 4</w:t>
      </w:r>
      <w:r w:rsidR="00954A1B" w:rsidRPr="00E226F4">
        <w:rPr>
          <w:rFonts w:asciiTheme="minorHAnsi" w:hAnsiTheme="minorHAnsi" w:cstheme="minorHAnsi"/>
          <w:vertAlign w:val="superscript"/>
          <w:lang w:eastAsia="fr-FR"/>
        </w:rPr>
        <w:t>ème</w:t>
      </w:r>
      <w:r w:rsidR="00954A1B" w:rsidRPr="00E226F4">
        <w:rPr>
          <w:rFonts w:asciiTheme="minorHAnsi" w:hAnsiTheme="minorHAnsi" w:cstheme="minorHAnsi"/>
          <w:lang w:eastAsia="fr-FR"/>
        </w:rPr>
        <w:t xml:space="preserve"> rang mondial. Pour comparaison, la France compte environ 8 chercheurs pour 1000 emplois.</w:t>
      </w:r>
      <w:r w:rsidR="00954A1B">
        <w:rPr>
          <w:rFonts w:asciiTheme="minorHAnsi" w:hAnsiTheme="minorHAnsi" w:cstheme="minorHAnsi"/>
          <w:lang w:eastAsia="fr-FR"/>
        </w:rPr>
        <w:t xml:space="preserve"> </w:t>
      </w:r>
    </w:p>
    <w:p w14:paraId="34F7E21C" w14:textId="5EF367DD" w:rsidR="00954A1B" w:rsidRPr="00E226F4" w:rsidRDefault="00AD3E61" w:rsidP="00954A1B">
      <w:pPr>
        <w:spacing w:line="276" w:lineRule="auto"/>
        <w:jc w:val="both"/>
        <w:rPr>
          <w:rFonts w:asciiTheme="minorHAnsi" w:hAnsiTheme="minorHAnsi" w:cstheme="minorHAnsi"/>
          <w:lang w:eastAsia="fr-FR"/>
        </w:rPr>
      </w:pPr>
      <w:r w:rsidRPr="00E226F4">
        <w:rPr>
          <w:rFonts w:asciiTheme="minorHAnsi" w:hAnsiTheme="minorHAnsi" w:cstheme="minorHAnsi"/>
          <w:lang w:eastAsia="fr-FR"/>
        </w:rPr>
        <w:t xml:space="preserve">En 2010, les entreprises taiwanaises ont récolté 206 </w:t>
      </w:r>
      <w:r>
        <w:rPr>
          <w:rFonts w:asciiTheme="minorHAnsi" w:hAnsiTheme="minorHAnsi" w:cstheme="minorHAnsi"/>
          <w:lang w:eastAsia="fr-FR"/>
        </w:rPr>
        <w:t xml:space="preserve">prix </w:t>
      </w:r>
      <w:r w:rsidRPr="00E226F4">
        <w:rPr>
          <w:rFonts w:asciiTheme="minorHAnsi" w:hAnsiTheme="minorHAnsi" w:cstheme="minorHAnsi"/>
          <w:lang w:eastAsia="fr-FR"/>
        </w:rPr>
        <w:t xml:space="preserve">aux concours allemands « If Design </w:t>
      </w:r>
      <w:proofErr w:type="spellStart"/>
      <w:r w:rsidRPr="00E226F4">
        <w:rPr>
          <w:rFonts w:asciiTheme="minorHAnsi" w:hAnsiTheme="minorHAnsi" w:cstheme="minorHAnsi"/>
          <w:lang w:eastAsia="fr-FR"/>
        </w:rPr>
        <w:t>awards</w:t>
      </w:r>
      <w:proofErr w:type="spellEnd"/>
      <w:r w:rsidRPr="00E226F4">
        <w:rPr>
          <w:rFonts w:asciiTheme="minorHAnsi" w:hAnsiTheme="minorHAnsi" w:cstheme="minorHAnsi"/>
          <w:lang w:eastAsia="fr-FR"/>
        </w:rPr>
        <w:t> » and « </w:t>
      </w:r>
      <w:proofErr w:type="spellStart"/>
      <w:r w:rsidRPr="00E226F4">
        <w:rPr>
          <w:rFonts w:asciiTheme="minorHAnsi" w:hAnsiTheme="minorHAnsi" w:cstheme="minorHAnsi"/>
          <w:lang w:eastAsia="fr-FR"/>
        </w:rPr>
        <w:t>Red</w:t>
      </w:r>
      <w:proofErr w:type="spellEnd"/>
      <w:r w:rsidRPr="00E226F4">
        <w:rPr>
          <w:rFonts w:asciiTheme="minorHAnsi" w:hAnsiTheme="minorHAnsi" w:cstheme="minorHAnsi"/>
          <w:lang w:eastAsia="fr-FR"/>
        </w:rPr>
        <w:t xml:space="preserve"> Dot Awards »</w:t>
      </w:r>
      <w:r>
        <w:rPr>
          <w:rFonts w:asciiTheme="minorHAnsi" w:hAnsiTheme="minorHAnsi" w:cstheme="minorHAnsi"/>
          <w:lang w:eastAsia="fr-FR"/>
        </w:rPr>
        <w:t xml:space="preserve">, contre seulement 5 en </w:t>
      </w:r>
      <w:r w:rsidR="00954A1B" w:rsidRPr="00E226F4">
        <w:rPr>
          <w:rFonts w:asciiTheme="minorHAnsi" w:hAnsiTheme="minorHAnsi" w:cstheme="minorHAnsi"/>
          <w:lang w:eastAsia="fr-FR"/>
        </w:rPr>
        <w:t>2003</w:t>
      </w:r>
      <w:r>
        <w:rPr>
          <w:rFonts w:asciiTheme="minorHAnsi" w:hAnsiTheme="minorHAnsi" w:cstheme="minorHAnsi"/>
          <w:lang w:eastAsia="fr-FR"/>
        </w:rPr>
        <w:t>.</w:t>
      </w:r>
    </w:p>
    <w:p w14:paraId="0DF03572" w14:textId="533F0DDC" w:rsidR="00660BC3" w:rsidRDefault="00660BC3" w:rsidP="00954A1B">
      <w:pPr>
        <w:spacing w:line="276" w:lineRule="auto"/>
        <w:jc w:val="both"/>
        <w:rPr>
          <w:rFonts w:asciiTheme="minorHAnsi" w:hAnsiTheme="minorHAnsi" w:cstheme="minorHAnsi"/>
          <w:lang w:eastAsia="fr-FR"/>
        </w:rPr>
      </w:pPr>
    </w:p>
    <w:p w14:paraId="53C407B2" w14:textId="10267562" w:rsidR="00660BC3" w:rsidRDefault="00660BC3" w:rsidP="00660BC3">
      <w:pPr>
        <w:spacing w:line="276" w:lineRule="auto"/>
        <w:jc w:val="both"/>
        <w:rPr>
          <w:rFonts w:asciiTheme="minorHAnsi" w:hAnsiTheme="minorHAnsi" w:cstheme="minorHAnsi"/>
          <w:lang w:eastAsia="fr-FR"/>
        </w:rPr>
      </w:pPr>
      <w:r>
        <w:rPr>
          <w:rFonts w:asciiTheme="minorHAnsi" w:hAnsiTheme="minorHAnsi" w:cstheme="minorHAnsi"/>
          <w:lang w:eastAsia="fr-FR"/>
        </w:rPr>
        <w:t>Les</w:t>
      </w:r>
      <w:r w:rsidRPr="002B727F">
        <w:rPr>
          <w:rFonts w:asciiTheme="minorHAnsi" w:hAnsiTheme="minorHAnsi" w:cstheme="minorHAnsi"/>
          <w:lang w:eastAsia="fr-FR"/>
        </w:rPr>
        <w:t xml:space="preserve"> </w:t>
      </w:r>
      <w:r>
        <w:rPr>
          <w:rFonts w:asciiTheme="minorHAnsi" w:hAnsiTheme="minorHAnsi" w:cstheme="minorHAnsi"/>
          <w:lang w:eastAsia="fr-FR"/>
        </w:rPr>
        <w:t>fournisseurs de puces électroniques</w:t>
      </w:r>
      <w:r w:rsidRPr="002B727F">
        <w:rPr>
          <w:rFonts w:asciiTheme="minorHAnsi" w:hAnsiTheme="minorHAnsi" w:cstheme="minorHAnsi"/>
          <w:lang w:eastAsia="fr-FR"/>
        </w:rPr>
        <w:t xml:space="preserve"> TSMC et UMC sont incontournables pour Apple</w:t>
      </w:r>
      <w:r>
        <w:rPr>
          <w:rFonts w:asciiTheme="minorHAnsi" w:hAnsiTheme="minorHAnsi" w:cstheme="minorHAnsi"/>
          <w:lang w:eastAsia="fr-FR"/>
        </w:rPr>
        <w:t>.</w:t>
      </w:r>
      <w:r w:rsidRPr="002B727F">
        <w:rPr>
          <w:rFonts w:asciiTheme="minorHAnsi" w:hAnsiTheme="minorHAnsi" w:cstheme="minorHAnsi"/>
          <w:lang w:eastAsia="fr-FR"/>
        </w:rPr>
        <w:t xml:space="preserve"> </w:t>
      </w:r>
      <w:proofErr w:type="spellStart"/>
      <w:r w:rsidRPr="002B727F">
        <w:rPr>
          <w:rFonts w:asciiTheme="minorHAnsi" w:hAnsiTheme="minorHAnsi" w:cstheme="minorHAnsi"/>
          <w:lang w:eastAsia="fr-FR"/>
        </w:rPr>
        <w:t>Foxconn</w:t>
      </w:r>
      <w:proofErr w:type="spellEnd"/>
      <w:r w:rsidRPr="002B727F">
        <w:rPr>
          <w:rFonts w:asciiTheme="minorHAnsi" w:hAnsiTheme="minorHAnsi" w:cstheme="minorHAnsi"/>
          <w:lang w:eastAsia="fr-FR"/>
        </w:rPr>
        <w:t>, le plus grand sous-traitant d’Apple, est également taiwanais. HTC produit des téléphones portables</w:t>
      </w:r>
      <w:r>
        <w:rPr>
          <w:rFonts w:asciiTheme="minorHAnsi" w:hAnsiTheme="minorHAnsi" w:cstheme="minorHAnsi"/>
          <w:lang w:eastAsia="fr-FR"/>
        </w:rPr>
        <w:t>.</w:t>
      </w:r>
      <w:r w:rsidRPr="002B727F">
        <w:rPr>
          <w:rFonts w:asciiTheme="minorHAnsi" w:hAnsiTheme="minorHAnsi" w:cstheme="minorHAnsi"/>
          <w:lang w:eastAsia="fr-FR"/>
        </w:rPr>
        <w:t xml:space="preserve"> ASUS et ACER</w:t>
      </w:r>
      <w:r>
        <w:rPr>
          <w:rFonts w:asciiTheme="minorHAnsi" w:hAnsiTheme="minorHAnsi" w:cstheme="minorHAnsi"/>
          <w:lang w:eastAsia="fr-FR"/>
        </w:rPr>
        <w:t xml:space="preserve"> </w:t>
      </w:r>
      <w:r w:rsidRPr="002B727F">
        <w:rPr>
          <w:rFonts w:asciiTheme="minorHAnsi" w:hAnsiTheme="minorHAnsi" w:cstheme="minorHAnsi"/>
          <w:lang w:eastAsia="fr-FR"/>
        </w:rPr>
        <w:t xml:space="preserve">fournissent plus de 90% du marché mondial des cartes mères et des ordinateurs portables ainsi que 70% des moniteurs LCD. </w:t>
      </w:r>
    </w:p>
    <w:p w14:paraId="22682609" w14:textId="77777777" w:rsidR="00660BC3" w:rsidRDefault="00660BC3" w:rsidP="00660BC3">
      <w:pPr>
        <w:spacing w:line="276" w:lineRule="auto"/>
        <w:jc w:val="both"/>
        <w:rPr>
          <w:rFonts w:asciiTheme="minorHAnsi" w:hAnsiTheme="minorHAnsi" w:cstheme="minorHAnsi"/>
          <w:lang w:eastAsia="fr-FR"/>
        </w:rPr>
      </w:pPr>
    </w:p>
    <w:p w14:paraId="1087F01A" w14:textId="77777777" w:rsidR="00660BC3" w:rsidRDefault="00660BC3" w:rsidP="00660BC3">
      <w:pPr>
        <w:spacing w:line="276" w:lineRule="auto"/>
        <w:jc w:val="both"/>
        <w:rPr>
          <w:rFonts w:asciiTheme="minorHAnsi" w:hAnsiTheme="minorHAnsi" w:cstheme="minorHAnsi"/>
          <w:lang w:eastAsia="fr-FR"/>
        </w:rPr>
      </w:pPr>
      <w:r w:rsidRPr="002B727F">
        <w:rPr>
          <w:rFonts w:asciiTheme="minorHAnsi" w:hAnsiTheme="minorHAnsi" w:cstheme="minorHAnsi"/>
          <w:lang w:eastAsia="fr-FR"/>
        </w:rPr>
        <w:t>La croissance de ces entreprises est telle qu’elles sont passées du « Made in Taiwan » au « Made By Taiwan » en sous-traitant une partie du montage de leurs produits en Chine.</w:t>
      </w:r>
    </w:p>
    <w:p w14:paraId="4A12DE33" w14:textId="77777777" w:rsidR="00660BC3" w:rsidRPr="00C244A0" w:rsidRDefault="00660BC3" w:rsidP="00660BC3">
      <w:pPr>
        <w:spacing w:line="276" w:lineRule="auto"/>
        <w:jc w:val="both"/>
        <w:rPr>
          <w:rFonts w:asciiTheme="minorHAnsi" w:hAnsiTheme="minorHAnsi" w:cstheme="minorHAnsi"/>
          <w:lang w:eastAsia="fr-FR"/>
        </w:rPr>
      </w:pPr>
    </w:p>
    <w:p w14:paraId="50E332AD" w14:textId="63D7E090" w:rsidR="00660BC3" w:rsidRDefault="00660BC3" w:rsidP="00660BC3">
      <w:pPr>
        <w:spacing w:line="276" w:lineRule="auto"/>
        <w:jc w:val="both"/>
        <w:rPr>
          <w:rFonts w:asciiTheme="minorHAnsi" w:hAnsiTheme="minorHAnsi" w:cstheme="minorHAnsi"/>
          <w:lang w:eastAsia="fr-FR"/>
        </w:rPr>
      </w:pPr>
      <w:r w:rsidRPr="00C244A0">
        <w:rPr>
          <w:rFonts w:asciiTheme="minorHAnsi" w:hAnsiTheme="minorHAnsi" w:cstheme="minorHAnsi"/>
          <w:lang w:eastAsia="fr-FR"/>
        </w:rPr>
        <w:t xml:space="preserve">De son côté, </w:t>
      </w:r>
      <w:r w:rsidRPr="00C244A0">
        <w:rPr>
          <w:rFonts w:asciiTheme="minorHAnsi" w:hAnsiTheme="minorHAnsi" w:cstheme="minorHAnsi"/>
        </w:rPr>
        <w:t>Le gouvernement encourage l’utilisation des nouvelles technologies sur l’ile</w:t>
      </w:r>
      <w:r>
        <w:rPr>
          <w:rFonts w:asciiTheme="minorHAnsi" w:hAnsiTheme="minorHAnsi" w:cstheme="minorHAnsi"/>
        </w:rPr>
        <w:t xml:space="preserve">. </w:t>
      </w:r>
      <w:r w:rsidRPr="00C244A0">
        <w:rPr>
          <w:rFonts w:asciiTheme="minorHAnsi" w:hAnsiTheme="minorHAnsi" w:cstheme="minorHAnsi"/>
          <w:lang w:eastAsia="fr-FR"/>
        </w:rPr>
        <w:t>« </w:t>
      </w:r>
      <w:r>
        <w:rPr>
          <w:rFonts w:asciiTheme="minorHAnsi" w:hAnsiTheme="minorHAnsi" w:cstheme="minorHAnsi"/>
          <w:lang w:eastAsia="fr-FR"/>
        </w:rPr>
        <w:t>L’</w:t>
      </w:r>
      <w:proofErr w:type="spellStart"/>
      <w:r w:rsidRPr="00C244A0">
        <w:rPr>
          <w:rFonts w:asciiTheme="minorHAnsi" w:hAnsiTheme="minorHAnsi" w:cstheme="minorHAnsi"/>
          <w:lang w:eastAsia="fr-FR"/>
        </w:rPr>
        <w:t>Easy</w:t>
      </w:r>
      <w:proofErr w:type="spellEnd"/>
      <w:r w:rsidRPr="00C244A0">
        <w:rPr>
          <w:rFonts w:asciiTheme="minorHAnsi" w:hAnsiTheme="minorHAnsi" w:cstheme="minorHAnsi"/>
          <w:lang w:eastAsia="fr-FR"/>
        </w:rPr>
        <w:t xml:space="preserve"> </w:t>
      </w:r>
      <w:proofErr w:type="spellStart"/>
      <w:r w:rsidRPr="00C244A0">
        <w:rPr>
          <w:rFonts w:asciiTheme="minorHAnsi" w:hAnsiTheme="minorHAnsi" w:cstheme="minorHAnsi"/>
          <w:lang w:eastAsia="fr-FR"/>
        </w:rPr>
        <w:t>Card</w:t>
      </w:r>
      <w:proofErr w:type="spellEnd"/>
      <w:r w:rsidRPr="00C244A0">
        <w:rPr>
          <w:rFonts w:asciiTheme="minorHAnsi" w:hAnsiTheme="minorHAnsi" w:cstheme="minorHAnsi"/>
          <w:lang w:eastAsia="fr-FR"/>
        </w:rPr>
        <w:t> »</w:t>
      </w:r>
      <w:r>
        <w:rPr>
          <w:rFonts w:asciiTheme="minorHAnsi" w:hAnsiTheme="minorHAnsi" w:cstheme="minorHAnsi"/>
          <w:lang w:eastAsia="fr-FR"/>
        </w:rPr>
        <w:t>, par exemple,</w:t>
      </w:r>
      <w:r w:rsidRPr="00C244A0">
        <w:rPr>
          <w:rFonts w:asciiTheme="minorHAnsi" w:hAnsiTheme="minorHAnsi" w:cstheme="minorHAnsi"/>
          <w:lang w:eastAsia="fr-FR"/>
        </w:rPr>
        <w:t xml:space="preserve"> est une carte d’identité unique qui permet aux Taïwanais d’effectuer des paiements bancaires, d’emprunter les transports publics ou de louer un vélo. 60% des achats des ménages sont faits en ligne et Taipei se vante d’être la première ville à fournir une connexion Wi-Fi gratuite à tous les citadins. Sur le plan national en 2018, 79% de la population utilisai</w:t>
      </w:r>
      <w:r>
        <w:rPr>
          <w:rFonts w:asciiTheme="minorHAnsi" w:hAnsiTheme="minorHAnsi" w:cstheme="minorHAnsi"/>
          <w:lang w:eastAsia="fr-FR"/>
        </w:rPr>
        <w:t>en</w:t>
      </w:r>
      <w:r w:rsidRPr="00C244A0">
        <w:rPr>
          <w:rFonts w:asciiTheme="minorHAnsi" w:hAnsiTheme="minorHAnsi" w:cstheme="minorHAnsi"/>
          <w:lang w:eastAsia="fr-FR"/>
        </w:rPr>
        <w:t>t un Smartphone (71% en France)</w:t>
      </w:r>
      <w:r>
        <w:rPr>
          <w:rFonts w:asciiTheme="minorHAnsi" w:hAnsiTheme="minorHAnsi" w:cstheme="minorHAnsi"/>
          <w:lang w:eastAsia="fr-FR"/>
        </w:rPr>
        <w:t xml:space="preserve">. </w:t>
      </w:r>
      <w:r w:rsidRPr="00C244A0">
        <w:rPr>
          <w:rFonts w:asciiTheme="minorHAnsi" w:hAnsiTheme="minorHAnsi" w:cstheme="minorHAnsi"/>
          <w:lang w:eastAsia="fr-FR"/>
        </w:rPr>
        <w:t xml:space="preserve"> </w:t>
      </w:r>
    </w:p>
    <w:p w14:paraId="371C031F" w14:textId="77777777" w:rsidR="00660BC3" w:rsidRDefault="00660BC3" w:rsidP="00660BC3">
      <w:pPr>
        <w:spacing w:line="276" w:lineRule="auto"/>
        <w:jc w:val="both"/>
        <w:rPr>
          <w:rFonts w:asciiTheme="minorHAnsi" w:hAnsiTheme="minorHAnsi" w:cstheme="minorHAnsi"/>
          <w:lang w:eastAsia="fr-FR"/>
        </w:rPr>
      </w:pPr>
    </w:p>
    <w:p w14:paraId="3670382A" w14:textId="15A77216" w:rsidR="00660BC3" w:rsidRPr="00C30D67" w:rsidRDefault="00660BC3" w:rsidP="00660BC3">
      <w:pPr>
        <w:spacing w:line="276" w:lineRule="auto"/>
        <w:jc w:val="both"/>
        <w:rPr>
          <w:rFonts w:asciiTheme="minorHAnsi" w:hAnsiTheme="minorHAnsi" w:cstheme="minorHAnsi"/>
          <w:lang w:eastAsia="fr-FR"/>
        </w:rPr>
      </w:pPr>
      <w:r>
        <w:rPr>
          <w:rFonts w:asciiTheme="minorHAnsi" w:hAnsiTheme="minorHAnsi" w:cstheme="minorHAnsi"/>
          <w:lang w:eastAsia="fr-FR"/>
        </w:rPr>
        <w:t xml:space="preserve">Dans le secteur aéronautique, Bernard Besse rappelle que </w:t>
      </w:r>
      <w:r w:rsidRPr="00C30D67">
        <w:rPr>
          <w:rFonts w:asciiTheme="minorHAnsi" w:hAnsiTheme="minorHAnsi" w:cstheme="minorHAnsi"/>
          <w:lang w:eastAsia="fr-FR"/>
        </w:rPr>
        <w:t>le gouvernement a</w:t>
      </w:r>
      <w:r>
        <w:rPr>
          <w:rFonts w:asciiTheme="minorHAnsi" w:hAnsiTheme="minorHAnsi" w:cstheme="minorHAnsi"/>
          <w:lang w:eastAsia="fr-FR"/>
        </w:rPr>
        <w:t>vait</w:t>
      </w:r>
      <w:r w:rsidRPr="00C30D67">
        <w:rPr>
          <w:rFonts w:asciiTheme="minorHAnsi" w:hAnsiTheme="minorHAnsi" w:cstheme="minorHAnsi"/>
          <w:lang w:eastAsia="fr-FR"/>
        </w:rPr>
        <w:t xml:space="preserve"> mandaté AIDC (Aerospace </w:t>
      </w:r>
      <w:proofErr w:type="spellStart"/>
      <w:r w:rsidRPr="00C30D67">
        <w:rPr>
          <w:rFonts w:asciiTheme="minorHAnsi" w:hAnsiTheme="minorHAnsi" w:cstheme="minorHAnsi"/>
          <w:lang w:eastAsia="fr-FR"/>
        </w:rPr>
        <w:t>Industrial</w:t>
      </w:r>
      <w:proofErr w:type="spellEnd"/>
      <w:r w:rsidRPr="00C30D67">
        <w:rPr>
          <w:rFonts w:asciiTheme="minorHAnsi" w:hAnsiTheme="minorHAnsi" w:cstheme="minorHAnsi"/>
          <w:lang w:eastAsia="fr-FR"/>
        </w:rPr>
        <w:t xml:space="preserve"> </w:t>
      </w:r>
      <w:proofErr w:type="spellStart"/>
      <w:r w:rsidRPr="00C30D67">
        <w:rPr>
          <w:rFonts w:asciiTheme="minorHAnsi" w:hAnsiTheme="minorHAnsi" w:cstheme="minorHAnsi"/>
          <w:lang w:eastAsia="fr-FR"/>
        </w:rPr>
        <w:t>Development</w:t>
      </w:r>
      <w:proofErr w:type="spellEnd"/>
      <w:r w:rsidRPr="00C30D67">
        <w:rPr>
          <w:rFonts w:asciiTheme="minorHAnsi" w:hAnsiTheme="minorHAnsi" w:cstheme="minorHAnsi"/>
          <w:lang w:eastAsia="fr-FR"/>
        </w:rPr>
        <w:t xml:space="preserve"> Corporation) pour développer et construire l’avion de chasse supersonique F-CK-1 dont le premier vol a eu lieu en 1989. </w:t>
      </w:r>
      <w:r w:rsidR="000169AC">
        <w:rPr>
          <w:rFonts w:asciiTheme="minorHAnsi" w:hAnsiTheme="minorHAnsi" w:cstheme="minorHAnsi"/>
          <w:lang w:eastAsia="fr-FR"/>
        </w:rPr>
        <w:t>C</w:t>
      </w:r>
      <w:r w:rsidRPr="00C30D67">
        <w:rPr>
          <w:rFonts w:asciiTheme="minorHAnsi" w:hAnsiTheme="minorHAnsi" w:cstheme="minorHAnsi"/>
          <w:lang w:eastAsia="fr-FR"/>
        </w:rPr>
        <w:t>eci démontre les capacités de développement en aéronautique des ingénieurs taiwanais. Cette aventure a permis à beaucoup de sous-traitants aéronautiques de se développer sur l’ile.</w:t>
      </w:r>
      <w:r w:rsidR="000C415A">
        <w:rPr>
          <w:rFonts w:asciiTheme="minorHAnsi" w:hAnsiTheme="minorHAnsi" w:cstheme="minorHAnsi"/>
          <w:lang w:eastAsia="fr-FR"/>
        </w:rPr>
        <w:t xml:space="preserve"> </w:t>
      </w:r>
      <w:r w:rsidRPr="00C30D67">
        <w:rPr>
          <w:rFonts w:asciiTheme="minorHAnsi" w:hAnsiTheme="minorHAnsi" w:cstheme="minorHAnsi"/>
          <w:lang w:eastAsia="fr-FR"/>
        </w:rPr>
        <w:t>AIDC</w:t>
      </w:r>
      <w:r w:rsidRPr="000169AC">
        <w:rPr>
          <w:rFonts w:asciiTheme="minorHAnsi" w:hAnsiTheme="minorHAnsi" w:cstheme="minorHAnsi"/>
          <w:lang w:eastAsia="fr-FR"/>
        </w:rPr>
        <w:t>, un des plus important</w:t>
      </w:r>
      <w:r w:rsidR="000169AC" w:rsidRPr="000169AC">
        <w:rPr>
          <w:rFonts w:asciiTheme="minorHAnsi" w:hAnsiTheme="minorHAnsi" w:cstheme="minorHAnsi"/>
          <w:lang w:eastAsia="fr-FR"/>
        </w:rPr>
        <w:t>s</w:t>
      </w:r>
      <w:r w:rsidRPr="000169AC">
        <w:rPr>
          <w:rFonts w:asciiTheme="minorHAnsi" w:hAnsiTheme="minorHAnsi" w:cstheme="minorHAnsi"/>
          <w:lang w:eastAsia="fr-FR"/>
        </w:rPr>
        <w:t xml:space="preserve"> clients de TTGroup à Taiwan, est un fournisseur important des plus gran</w:t>
      </w:r>
      <w:r>
        <w:rPr>
          <w:rFonts w:asciiTheme="minorHAnsi" w:hAnsiTheme="minorHAnsi" w:cstheme="minorHAnsi"/>
          <w:lang w:eastAsia="fr-FR"/>
        </w:rPr>
        <w:t xml:space="preserve">ds noms mondiaux des </w:t>
      </w:r>
      <w:r w:rsidRPr="00C30D67">
        <w:rPr>
          <w:rFonts w:asciiTheme="minorHAnsi" w:hAnsiTheme="minorHAnsi" w:cstheme="minorHAnsi"/>
          <w:lang w:eastAsia="fr-FR"/>
        </w:rPr>
        <w:t xml:space="preserve">constructeurs d’avions et de fabricants de réacteurs. </w:t>
      </w:r>
    </w:p>
    <w:p w14:paraId="28899329" w14:textId="77777777" w:rsidR="00660BC3" w:rsidRDefault="00660BC3" w:rsidP="003F1ECF">
      <w:pPr>
        <w:spacing w:line="276" w:lineRule="auto"/>
        <w:jc w:val="both"/>
        <w:rPr>
          <w:rFonts w:asciiTheme="minorHAnsi" w:hAnsiTheme="minorHAnsi" w:cstheme="minorHAnsi"/>
          <w:b/>
          <w:lang w:eastAsia="fr-FR"/>
        </w:rPr>
      </w:pPr>
    </w:p>
    <w:p w14:paraId="7FC48228" w14:textId="0A2780EC" w:rsidR="003F1ECF" w:rsidRDefault="00552B9E" w:rsidP="003F1ECF">
      <w:pPr>
        <w:spacing w:line="276" w:lineRule="auto"/>
        <w:jc w:val="both"/>
        <w:rPr>
          <w:rFonts w:asciiTheme="minorHAnsi" w:hAnsiTheme="minorHAnsi" w:cstheme="minorHAnsi"/>
          <w:b/>
          <w:lang w:eastAsia="fr-FR"/>
        </w:rPr>
      </w:pPr>
      <w:r>
        <w:rPr>
          <w:rFonts w:asciiTheme="minorHAnsi" w:hAnsiTheme="minorHAnsi" w:cstheme="minorHAnsi"/>
          <w:b/>
          <w:lang w:eastAsia="fr-FR"/>
        </w:rPr>
        <w:t>L</w:t>
      </w:r>
      <w:r w:rsidR="002E2E26">
        <w:rPr>
          <w:rFonts w:asciiTheme="minorHAnsi" w:hAnsiTheme="minorHAnsi" w:cstheme="minorHAnsi"/>
          <w:b/>
          <w:lang w:eastAsia="fr-FR"/>
        </w:rPr>
        <w:t>’industrie</w:t>
      </w:r>
      <w:r w:rsidR="003F1ECF" w:rsidRPr="003F1ECF">
        <w:rPr>
          <w:rFonts w:asciiTheme="minorHAnsi" w:hAnsiTheme="minorHAnsi" w:cstheme="minorHAnsi"/>
          <w:b/>
          <w:lang w:eastAsia="fr-FR"/>
        </w:rPr>
        <w:t xml:space="preserve"> 4.0</w:t>
      </w:r>
    </w:p>
    <w:p w14:paraId="17E8BBE9" w14:textId="77777777" w:rsidR="003F1ECF" w:rsidRPr="003F1ECF" w:rsidRDefault="003F1ECF" w:rsidP="003F1ECF">
      <w:pPr>
        <w:spacing w:line="276" w:lineRule="auto"/>
        <w:jc w:val="both"/>
        <w:rPr>
          <w:rFonts w:asciiTheme="minorHAnsi" w:hAnsiTheme="minorHAnsi" w:cstheme="minorHAnsi"/>
          <w:b/>
          <w:lang w:eastAsia="fr-FR"/>
        </w:rPr>
      </w:pPr>
    </w:p>
    <w:p w14:paraId="30C23A9C" w14:textId="456BF358" w:rsidR="003F1ECF" w:rsidRDefault="003F1ECF" w:rsidP="003F1ECF">
      <w:pPr>
        <w:spacing w:line="276" w:lineRule="auto"/>
        <w:jc w:val="both"/>
        <w:rPr>
          <w:rFonts w:asciiTheme="minorHAnsi" w:hAnsiTheme="minorHAnsi" w:cstheme="minorHAnsi"/>
          <w:lang w:eastAsia="fr-FR"/>
        </w:rPr>
      </w:pPr>
      <w:r w:rsidRPr="003F1ECF">
        <w:rPr>
          <w:rFonts w:asciiTheme="minorHAnsi" w:hAnsiTheme="minorHAnsi" w:cstheme="minorHAnsi"/>
          <w:lang w:eastAsia="fr-FR"/>
        </w:rPr>
        <w:t xml:space="preserve">On comprend aisément que l’alliance de </w:t>
      </w:r>
      <w:r w:rsidR="000C415A">
        <w:rPr>
          <w:rFonts w:asciiTheme="minorHAnsi" w:hAnsiTheme="minorHAnsi" w:cstheme="minorHAnsi"/>
          <w:lang w:eastAsia="fr-FR"/>
        </w:rPr>
        <w:t>la</w:t>
      </w:r>
      <w:r w:rsidRPr="003F1ECF">
        <w:rPr>
          <w:rFonts w:asciiTheme="minorHAnsi" w:hAnsiTheme="minorHAnsi" w:cstheme="minorHAnsi"/>
          <w:lang w:eastAsia="fr-FR"/>
        </w:rPr>
        <w:t xml:space="preserve"> puissance de production de machines, la présence de leaders internationaux dans le domaine du « high </w:t>
      </w:r>
      <w:proofErr w:type="spellStart"/>
      <w:r w:rsidRPr="003F1ECF">
        <w:rPr>
          <w:rFonts w:asciiTheme="minorHAnsi" w:hAnsiTheme="minorHAnsi" w:cstheme="minorHAnsi"/>
          <w:lang w:eastAsia="fr-FR"/>
        </w:rPr>
        <w:t>tech</w:t>
      </w:r>
      <w:proofErr w:type="spellEnd"/>
      <w:r w:rsidRPr="003F1ECF">
        <w:rPr>
          <w:rFonts w:asciiTheme="minorHAnsi" w:hAnsiTheme="minorHAnsi" w:cstheme="minorHAnsi"/>
          <w:lang w:eastAsia="fr-FR"/>
        </w:rPr>
        <w:t xml:space="preserve"> » et la montée en compétences des ingénieurs et chercheurs, positionne Taiwan comme l’un des pays </w:t>
      </w:r>
      <w:r w:rsidRPr="00444DFA">
        <w:rPr>
          <w:rFonts w:asciiTheme="minorHAnsi" w:hAnsiTheme="minorHAnsi" w:cstheme="minorHAnsi"/>
          <w:lang w:eastAsia="fr-FR"/>
        </w:rPr>
        <w:t>qui compte</w:t>
      </w:r>
      <w:r w:rsidR="00444DFA" w:rsidRPr="00444DFA">
        <w:rPr>
          <w:rFonts w:asciiTheme="minorHAnsi" w:hAnsiTheme="minorHAnsi" w:cstheme="minorHAnsi"/>
          <w:lang w:eastAsia="fr-FR"/>
        </w:rPr>
        <w:t>ra</w:t>
      </w:r>
      <w:r w:rsidRPr="003F1ECF">
        <w:rPr>
          <w:rFonts w:asciiTheme="minorHAnsi" w:hAnsiTheme="minorHAnsi" w:cstheme="minorHAnsi"/>
          <w:lang w:eastAsia="fr-FR"/>
        </w:rPr>
        <w:t xml:space="preserve"> dans le développement de l’industrie 4.0.</w:t>
      </w:r>
    </w:p>
    <w:p w14:paraId="66D60FCA" w14:textId="77777777" w:rsidR="003F1ECF" w:rsidRPr="003F1ECF" w:rsidRDefault="003F1ECF" w:rsidP="003F1ECF">
      <w:pPr>
        <w:spacing w:line="276" w:lineRule="auto"/>
        <w:jc w:val="both"/>
        <w:rPr>
          <w:rFonts w:asciiTheme="minorHAnsi" w:hAnsiTheme="minorHAnsi" w:cstheme="minorHAnsi"/>
          <w:lang w:eastAsia="fr-FR"/>
        </w:rPr>
      </w:pPr>
    </w:p>
    <w:p w14:paraId="2816C747" w14:textId="77777777" w:rsidR="008D4A99" w:rsidRDefault="003F1ECF" w:rsidP="003F1ECF">
      <w:pPr>
        <w:spacing w:line="276" w:lineRule="auto"/>
        <w:jc w:val="both"/>
        <w:rPr>
          <w:rFonts w:asciiTheme="minorHAnsi" w:hAnsiTheme="minorHAnsi" w:cstheme="minorHAnsi"/>
          <w:lang w:eastAsia="fr-FR"/>
        </w:rPr>
      </w:pPr>
      <w:r w:rsidRPr="003F1ECF">
        <w:rPr>
          <w:rFonts w:asciiTheme="minorHAnsi" w:hAnsiTheme="minorHAnsi" w:cstheme="minorHAnsi"/>
          <w:lang w:eastAsia="fr-FR"/>
        </w:rPr>
        <w:lastRenderedPageBreak/>
        <w:t>D’ores et déjà, TONGTAI a développé sa solution 4.0 avec le système TLM (</w:t>
      </w:r>
      <w:proofErr w:type="spellStart"/>
      <w:r w:rsidRPr="003F1ECF">
        <w:rPr>
          <w:rFonts w:asciiTheme="minorHAnsi" w:hAnsiTheme="minorHAnsi" w:cstheme="minorHAnsi"/>
          <w:lang w:eastAsia="fr-FR"/>
        </w:rPr>
        <w:t>Tongtai</w:t>
      </w:r>
      <w:proofErr w:type="spellEnd"/>
      <w:r w:rsidRPr="003F1ECF">
        <w:rPr>
          <w:rFonts w:asciiTheme="minorHAnsi" w:hAnsiTheme="minorHAnsi" w:cstheme="minorHAnsi"/>
          <w:lang w:eastAsia="fr-FR"/>
        </w:rPr>
        <w:t xml:space="preserve"> Line management) qui permet aux clients de se connecter à tou</w:t>
      </w:r>
      <w:r>
        <w:rPr>
          <w:rFonts w:asciiTheme="minorHAnsi" w:hAnsiTheme="minorHAnsi" w:cstheme="minorHAnsi"/>
          <w:lang w:eastAsia="fr-FR"/>
        </w:rPr>
        <w:t>t</w:t>
      </w:r>
      <w:r w:rsidRPr="003F1ECF">
        <w:rPr>
          <w:rFonts w:asciiTheme="minorHAnsi" w:hAnsiTheme="minorHAnsi" w:cstheme="minorHAnsi"/>
          <w:lang w:eastAsia="fr-FR"/>
        </w:rPr>
        <w:t xml:space="preserve"> type de machine (selon les commandes numériques utilisées) et de regrouper les informations sur un tableau de suivi des productions, où qu’elles se situent. </w:t>
      </w:r>
    </w:p>
    <w:p w14:paraId="321A2B42" w14:textId="77777777" w:rsidR="008D4A99" w:rsidRDefault="008D4A99" w:rsidP="003F1ECF">
      <w:pPr>
        <w:spacing w:line="276" w:lineRule="auto"/>
        <w:jc w:val="both"/>
        <w:rPr>
          <w:rFonts w:asciiTheme="minorHAnsi" w:hAnsiTheme="minorHAnsi" w:cstheme="minorHAnsi"/>
          <w:lang w:eastAsia="fr-FR"/>
        </w:rPr>
      </w:pPr>
    </w:p>
    <w:p w14:paraId="264F32BD" w14:textId="0CE7C26B" w:rsidR="003F1ECF" w:rsidRDefault="003F1ECF" w:rsidP="003F1ECF">
      <w:pPr>
        <w:spacing w:line="276" w:lineRule="auto"/>
        <w:jc w:val="both"/>
        <w:rPr>
          <w:rFonts w:asciiTheme="minorHAnsi" w:hAnsiTheme="minorHAnsi" w:cstheme="minorHAnsi"/>
          <w:lang w:eastAsia="fr-FR"/>
        </w:rPr>
      </w:pPr>
      <w:r w:rsidRPr="003F1ECF">
        <w:rPr>
          <w:rFonts w:asciiTheme="minorHAnsi" w:hAnsiTheme="minorHAnsi" w:cstheme="minorHAnsi"/>
          <w:lang w:eastAsia="fr-FR"/>
        </w:rPr>
        <w:t>De la même manière, TONGTAI a développé le TIMS (</w:t>
      </w:r>
      <w:proofErr w:type="spellStart"/>
      <w:r w:rsidRPr="003F1ECF">
        <w:rPr>
          <w:rFonts w:asciiTheme="minorHAnsi" w:hAnsiTheme="minorHAnsi" w:cstheme="minorHAnsi"/>
          <w:lang w:eastAsia="fr-FR"/>
        </w:rPr>
        <w:t>Tongtai</w:t>
      </w:r>
      <w:proofErr w:type="spellEnd"/>
      <w:r w:rsidRPr="003F1ECF">
        <w:rPr>
          <w:rFonts w:asciiTheme="minorHAnsi" w:hAnsiTheme="minorHAnsi" w:cstheme="minorHAnsi"/>
          <w:lang w:eastAsia="fr-FR"/>
        </w:rPr>
        <w:t xml:space="preserve"> Intelligent </w:t>
      </w:r>
      <w:proofErr w:type="spellStart"/>
      <w:r w:rsidRPr="003F1ECF">
        <w:rPr>
          <w:rFonts w:asciiTheme="minorHAnsi" w:hAnsiTheme="minorHAnsi" w:cstheme="minorHAnsi"/>
          <w:lang w:eastAsia="fr-FR"/>
        </w:rPr>
        <w:t>manufacturing</w:t>
      </w:r>
      <w:proofErr w:type="spellEnd"/>
      <w:r w:rsidRPr="003F1ECF">
        <w:rPr>
          <w:rFonts w:asciiTheme="minorHAnsi" w:hAnsiTheme="minorHAnsi" w:cstheme="minorHAnsi"/>
          <w:lang w:eastAsia="fr-FR"/>
        </w:rPr>
        <w:t xml:space="preserve"> System), logiciel implanté sur une machine et qui permet de regrouper les informations de celle-ci telles que durée de vie des outils, alarmes, puissance consommée par la broche, données concernant l’arrosage et, finalement, toutes les informations que désire obtenir le client final car il est possible de créer des applications à la demande.</w:t>
      </w:r>
    </w:p>
    <w:p w14:paraId="2EFCE353" w14:textId="36A9BAC6" w:rsidR="00FC41F3" w:rsidRDefault="00FC41F3" w:rsidP="003F1ECF">
      <w:pPr>
        <w:spacing w:line="276" w:lineRule="auto"/>
        <w:jc w:val="both"/>
        <w:rPr>
          <w:rFonts w:asciiTheme="minorHAnsi" w:hAnsiTheme="minorHAnsi" w:cstheme="minorHAnsi"/>
          <w:lang w:eastAsia="fr-FR"/>
        </w:rPr>
      </w:pPr>
    </w:p>
    <w:p w14:paraId="286F0CAE" w14:textId="11B2AD20" w:rsidR="00FC41F3" w:rsidRPr="00FC41F3" w:rsidRDefault="00FC41F3" w:rsidP="003F1ECF">
      <w:pPr>
        <w:spacing w:line="276" w:lineRule="auto"/>
        <w:jc w:val="both"/>
        <w:rPr>
          <w:rFonts w:asciiTheme="minorHAnsi" w:hAnsiTheme="minorHAnsi" w:cstheme="minorHAnsi"/>
          <w:b/>
          <w:bCs/>
          <w:lang w:eastAsia="fr-FR"/>
        </w:rPr>
      </w:pPr>
      <w:r w:rsidRPr="00FC41F3">
        <w:rPr>
          <w:rFonts w:asciiTheme="minorHAnsi" w:hAnsiTheme="minorHAnsi" w:cstheme="minorHAnsi"/>
          <w:b/>
          <w:bCs/>
          <w:lang w:eastAsia="fr-FR"/>
        </w:rPr>
        <w:t>La fabrication additive métal</w:t>
      </w:r>
    </w:p>
    <w:p w14:paraId="253ED789" w14:textId="77777777" w:rsidR="003F1ECF" w:rsidRPr="003F1ECF" w:rsidRDefault="003F1ECF" w:rsidP="003F1ECF">
      <w:pPr>
        <w:spacing w:line="276" w:lineRule="auto"/>
        <w:jc w:val="both"/>
        <w:rPr>
          <w:rFonts w:asciiTheme="minorHAnsi" w:hAnsiTheme="minorHAnsi" w:cstheme="minorHAnsi"/>
          <w:lang w:eastAsia="fr-FR"/>
        </w:rPr>
      </w:pPr>
    </w:p>
    <w:p w14:paraId="6BB30C57" w14:textId="252A0E51" w:rsidR="003F1ECF" w:rsidRPr="003F1ECF" w:rsidRDefault="003F1ECF" w:rsidP="003F1ECF">
      <w:pPr>
        <w:spacing w:line="276" w:lineRule="auto"/>
        <w:jc w:val="both"/>
        <w:rPr>
          <w:rFonts w:asciiTheme="minorHAnsi" w:hAnsiTheme="minorHAnsi" w:cstheme="minorHAnsi"/>
          <w:lang w:eastAsia="fr-FR"/>
        </w:rPr>
      </w:pPr>
      <w:r w:rsidRPr="003F1ECF">
        <w:rPr>
          <w:rFonts w:asciiTheme="minorHAnsi" w:hAnsiTheme="minorHAnsi" w:cstheme="minorHAnsi"/>
          <w:lang w:eastAsia="fr-FR"/>
        </w:rPr>
        <w:t xml:space="preserve">TONGTAI est également présent </w:t>
      </w:r>
      <w:r w:rsidR="0064153B">
        <w:rPr>
          <w:rFonts w:asciiTheme="minorHAnsi" w:hAnsiTheme="minorHAnsi" w:cstheme="minorHAnsi"/>
          <w:lang w:eastAsia="fr-FR"/>
        </w:rPr>
        <w:t xml:space="preserve">dans le secteur de la fabrication additive métal. Il </w:t>
      </w:r>
      <w:r w:rsidRPr="003F1ECF">
        <w:rPr>
          <w:rFonts w:asciiTheme="minorHAnsi" w:hAnsiTheme="minorHAnsi" w:cstheme="minorHAnsi"/>
          <w:lang w:eastAsia="fr-FR"/>
        </w:rPr>
        <w:t xml:space="preserve">est le premier constructeur à avoir développé ces solutions alternatives </w:t>
      </w:r>
      <w:r>
        <w:rPr>
          <w:rFonts w:asciiTheme="minorHAnsi" w:hAnsiTheme="minorHAnsi" w:cstheme="minorHAnsi"/>
          <w:lang w:eastAsia="fr-FR"/>
        </w:rPr>
        <w:t>-</w:t>
      </w:r>
      <w:r w:rsidRPr="003F1ECF">
        <w:rPr>
          <w:rFonts w:asciiTheme="minorHAnsi" w:hAnsiTheme="minorHAnsi" w:cstheme="minorHAnsi"/>
          <w:lang w:eastAsia="fr-FR"/>
        </w:rPr>
        <w:t>à partir de 2013</w:t>
      </w:r>
      <w:r>
        <w:rPr>
          <w:rFonts w:asciiTheme="minorHAnsi" w:hAnsiTheme="minorHAnsi" w:cstheme="minorHAnsi"/>
          <w:lang w:eastAsia="fr-FR"/>
        </w:rPr>
        <w:t>-</w:t>
      </w:r>
      <w:r w:rsidRPr="003F1ECF">
        <w:rPr>
          <w:rFonts w:asciiTheme="minorHAnsi" w:hAnsiTheme="minorHAnsi" w:cstheme="minorHAnsi"/>
          <w:lang w:eastAsia="fr-FR"/>
        </w:rPr>
        <w:t xml:space="preserve"> pour commercialiser sa première machine PBF (Powder </w:t>
      </w:r>
      <w:proofErr w:type="spellStart"/>
      <w:r w:rsidRPr="003F1ECF">
        <w:rPr>
          <w:rFonts w:asciiTheme="minorHAnsi" w:hAnsiTheme="minorHAnsi" w:cstheme="minorHAnsi"/>
          <w:lang w:eastAsia="fr-FR"/>
        </w:rPr>
        <w:t>Bed</w:t>
      </w:r>
      <w:proofErr w:type="spellEnd"/>
      <w:r w:rsidRPr="003F1ECF">
        <w:rPr>
          <w:rFonts w:asciiTheme="minorHAnsi" w:hAnsiTheme="minorHAnsi" w:cstheme="minorHAnsi"/>
          <w:lang w:eastAsia="fr-FR"/>
        </w:rPr>
        <w:t xml:space="preserve"> Fusion) en 2016 : l’AMP-250.</w:t>
      </w:r>
    </w:p>
    <w:p w14:paraId="1A592C1C" w14:textId="43B433CC" w:rsidR="00D93A2A" w:rsidRDefault="003F1ECF" w:rsidP="00D93A2A">
      <w:pPr>
        <w:spacing w:line="276" w:lineRule="auto"/>
        <w:jc w:val="both"/>
        <w:rPr>
          <w:rFonts w:asciiTheme="minorHAnsi" w:hAnsiTheme="minorHAnsi" w:cstheme="minorHAnsi"/>
          <w:lang w:eastAsia="fr-FR"/>
        </w:rPr>
      </w:pPr>
      <w:r w:rsidRPr="003F1ECF">
        <w:rPr>
          <w:rFonts w:asciiTheme="minorHAnsi" w:hAnsiTheme="minorHAnsi" w:cstheme="minorHAnsi"/>
          <w:lang w:eastAsia="fr-FR"/>
        </w:rPr>
        <w:t>Depuis, L’AMP-250 continue d’être amélioré</w:t>
      </w:r>
      <w:r>
        <w:rPr>
          <w:rFonts w:asciiTheme="minorHAnsi" w:hAnsiTheme="minorHAnsi" w:cstheme="minorHAnsi"/>
          <w:lang w:eastAsia="fr-FR"/>
        </w:rPr>
        <w:t>e</w:t>
      </w:r>
      <w:r w:rsidRPr="003F1ECF">
        <w:rPr>
          <w:rFonts w:asciiTheme="minorHAnsi" w:hAnsiTheme="minorHAnsi" w:cstheme="minorHAnsi"/>
          <w:lang w:eastAsia="fr-FR"/>
        </w:rPr>
        <w:t xml:space="preserve"> et d’autres modèles ont été développés pour compléter la gamme. Par ailleurs </w:t>
      </w:r>
      <w:proofErr w:type="spellStart"/>
      <w:r w:rsidRPr="003F1ECF">
        <w:rPr>
          <w:rFonts w:asciiTheme="minorHAnsi" w:hAnsiTheme="minorHAnsi" w:cstheme="minorHAnsi"/>
          <w:lang w:eastAsia="fr-FR"/>
        </w:rPr>
        <w:t>Tongtai</w:t>
      </w:r>
      <w:proofErr w:type="spellEnd"/>
      <w:r w:rsidRPr="003F1ECF">
        <w:rPr>
          <w:rFonts w:asciiTheme="minorHAnsi" w:hAnsiTheme="minorHAnsi" w:cstheme="minorHAnsi"/>
          <w:lang w:eastAsia="fr-FR"/>
        </w:rPr>
        <w:t xml:space="preserve"> s’est doté d’un AMTC (Additive </w:t>
      </w:r>
      <w:proofErr w:type="spellStart"/>
      <w:r w:rsidRPr="003F1ECF">
        <w:rPr>
          <w:rFonts w:asciiTheme="minorHAnsi" w:hAnsiTheme="minorHAnsi" w:cstheme="minorHAnsi"/>
          <w:lang w:eastAsia="fr-FR"/>
        </w:rPr>
        <w:t>Manufacturing</w:t>
      </w:r>
      <w:proofErr w:type="spellEnd"/>
      <w:r w:rsidRPr="003F1ECF">
        <w:rPr>
          <w:rFonts w:asciiTheme="minorHAnsi" w:hAnsiTheme="minorHAnsi" w:cstheme="minorHAnsi"/>
          <w:lang w:eastAsia="fr-FR"/>
        </w:rPr>
        <w:t xml:space="preserve"> </w:t>
      </w:r>
      <w:proofErr w:type="spellStart"/>
      <w:r w:rsidRPr="003F1ECF">
        <w:rPr>
          <w:rFonts w:asciiTheme="minorHAnsi" w:hAnsiTheme="minorHAnsi" w:cstheme="minorHAnsi"/>
          <w:lang w:eastAsia="fr-FR"/>
        </w:rPr>
        <w:t>Technical</w:t>
      </w:r>
      <w:proofErr w:type="spellEnd"/>
      <w:r w:rsidRPr="003F1ECF">
        <w:rPr>
          <w:rFonts w:asciiTheme="minorHAnsi" w:hAnsiTheme="minorHAnsi" w:cstheme="minorHAnsi"/>
          <w:lang w:eastAsia="fr-FR"/>
        </w:rPr>
        <w:t xml:space="preserve"> Center) à St Etienne où 3 ingénieurs métallurgistes travaillent sur des applications clients et sur l’amélioration des produits.</w:t>
      </w:r>
    </w:p>
    <w:p w14:paraId="1CD98C67" w14:textId="77777777" w:rsidR="002B727F" w:rsidRPr="00D93A2A" w:rsidRDefault="002B727F" w:rsidP="00D93A2A">
      <w:pPr>
        <w:spacing w:line="276" w:lineRule="auto"/>
        <w:jc w:val="both"/>
        <w:rPr>
          <w:rFonts w:asciiTheme="minorHAnsi" w:hAnsiTheme="minorHAnsi" w:cstheme="minorHAnsi"/>
          <w:lang w:eastAsia="fr-FR"/>
        </w:rPr>
      </w:pPr>
    </w:p>
    <w:p w14:paraId="69FDF01B" w14:textId="4515B8D5" w:rsidR="00D93A2A" w:rsidRDefault="00D93A2A" w:rsidP="00D93A2A">
      <w:pPr>
        <w:spacing w:line="276" w:lineRule="auto"/>
        <w:jc w:val="both"/>
        <w:rPr>
          <w:rFonts w:asciiTheme="minorHAnsi" w:hAnsiTheme="minorHAnsi" w:cstheme="minorHAnsi"/>
          <w:lang w:eastAsia="fr-FR"/>
        </w:rPr>
      </w:pPr>
      <w:r w:rsidRPr="009A2EA2">
        <w:rPr>
          <w:rFonts w:asciiTheme="minorHAnsi" w:hAnsiTheme="minorHAnsi" w:cstheme="minorHAnsi"/>
          <w:lang w:eastAsia="fr-FR"/>
        </w:rPr>
        <w:t xml:space="preserve">L’alliance du niveau technologique atteint à Taiwan, et de l’implantation de TONGTAI en Europe et en France permet d’envisager une percée de la marque dans les années qui </w:t>
      </w:r>
      <w:r w:rsidRPr="00493299">
        <w:rPr>
          <w:rFonts w:asciiTheme="minorHAnsi" w:hAnsiTheme="minorHAnsi" w:cstheme="minorHAnsi"/>
          <w:lang w:eastAsia="fr-FR"/>
        </w:rPr>
        <w:t>viennent. C’est l</w:t>
      </w:r>
      <w:r w:rsidR="00610E3B" w:rsidRPr="00493299">
        <w:rPr>
          <w:rFonts w:asciiTheme="minorHAnsi" w:hAnsiTheme="minorHAnsi" w:cstheme="minorHAnsi"/>
          <w:lang w:eastAsia="fr-FR"/>
        </w:rPr>
        <w:t xml:space="preserve">’objectif </w:t>
      </w:r>
      <w:r w:rsidRPr="00493299">
        <w:rPr>
          <w:rFonts w:asciiTheme="minorHAnsi" w:hAnsiTheme="minorHAnsi" w:cstheme="minorHAnsi"/>
          <w:lang w:eastAsia="fr-FR"/>
        </w:rPr>
        <w:t>du groupe TTGroup</w:t>
      </w:r>
      <w:r w:rsidR="009A2EA2" w:rsidRPr="00493299">
        <w:rPr>
          <w:rFonts w:asciiTheme="minorHAnsi" w:hAnsiTheme="minorHAnsi" w:cstheme="minorHAnsi"/>
          <w:lang w:eastAsia="fr-FR"/>
        </w:rPr>
        <w:t xml:space="preserve"> qui</w:t>
      </w:r>
      <w:r w:rsidR="00610E3B" w:rsidRPr="00493299">
        <w:rPr>
          <w:rFonts w:asciiTheme="minorHAnsi" w:hAnsiTheme="minorHAnsi" w:cstheme="minorHAnsi"/>
          <w:lang w:eastAsia="fr-FR"/>
        </w:rPr>
        <w:t>, pour l’atteindre,</w:t>
      </w:r>
      <w:r w:rsidR="009A2EA2" w:rsidRPr="00493299">
        <w:rPr>
          <w:rFonts w:asciiTheme="minorHAnsi" w:hAnsiTheme="minorHAnsi" w:cstheme="minorHAnsi"/>
          <w:lang w:eastAsia="fr-FR"/>
        </w:rPr>
        <w:t xml:space="preserve"> s’en </w:t>
      </w:r>
      <w:r w:rsidRPr="00493299">
        <w:rPr>
          <w:rFonts w:asciiTheme="minorHAnsi" w:hAnsiTheme="minorHAnsi" w:cstheme="minorHAnsi"/>
          <w:lang w:eastAsia="fr-FR"/>
        </w:rPr>
        <w:t>donne les moyens.</w:t>
      </w:r>
    </w:p>
    <w:p w14:paraId="52893A46" w14:textId="77777777" w:rsidR="0018131E" w:rsidRPr="0018131E" w:rsidRDefault="0018131E" w:rsidP="00B20C8C">
      <w:pPr>
        <w:spacing w:line="276" w:lineRule="auto"/>
        <w:jc w:val="both"/>
        <w:rPr>
          <w:rFonts w:asciiTheme="minorHAnsi" w:hAnsiTheme="minorHAnsi"/>
        </w:rPr>
      </w:pPr>
    </w:p>
    <w:p w14:paraId="7BD27970" w14:textId="45E80869" w:rsidR="00066645" w:rsidRDefault="00066645" w:rsidP="0092615C">
      <w:pPr>
        <w:jc w:val="center"/>
        <w:rPr>
          <w:rFonts w:ascii="Calibri" w:hAnsi="Calibri"/>
          <w:color w:val="auto"/>
        </w:rPr>
      </w:pPr>
      <w:r w:rsidRPr="00D34586">
        <w:rPr>
          <w:rFonts w:ascii="Calibri" w:hAnsi="Calibri"/>
          <w:color w:val="auto"/>
        </w:rPr>
        <w:t>FIN</w:t>
      </w:r>
    </w:p>
    <w:p w14:paraId="77AA0855" w14:textId="77777777" w:rsidR="00FD46C0" w:rsidRPr="0092615C" w:rsidRDefault="00FD46C0" w:rsidP="00684177">
      <w:pPr>
        <w:rPr>
          <w:rFonts w:ascii="Calibri" w:hAnsi="Calibri"/>
          <w:color w:val="auto"/>
        </w:rPr>
      </w:pPr>
    </w:p>
    <w:p w14:paraId="0207D068" w14:textId="17AFFBE0" w:rsidR="0092615C" w:rsidRDefault="00D6544B" w:rsidP="008C7498">
      <w:pPr>
        <w:spacing w:line="276" w:lineRule="auto"/>
        <w:jc w:val="both"/>
        <w:rPr>
          <w:rFonts w:hint="eastAsia"/>
          <w:b/>
        </w:rPr>
      </w:pPr>
      <w:r w:rsidRPr="00066645">
        <w:rPr>
          <w:rFonts w:asciiTheme="minorHAnsi" w:hAnsiTheme="minorHAnsi"/>
          <w:b/>
          <w:bCs/>
        </w:rPr>
        <w:t>Vi</w:t>
      </w:r>
      <w:r>
        <w:rPr>
          <w:rFonts w:asciiTheme="minorHAnsi" w:hAnsiTheme="minorHAnsi"/>
          <w:b/>
          <w:bCs/>
        </w:rPr>
        <w:t>suels </w:t>
      </w:r>
      <w:r w:rsidR="00204251">
        <w:rPr>
          <w:rFonts w:asciiTheme="minorHAnsi" w:hAnsiTheme="minorHAnsi"/>
          <w:b/>
          <w:bCs/>
        </w:rPr>
        <w:t>(mention obligatoire TTGroup) </w:t>
      </w:r>
      <w:r w:rsidR="008C7498">
        <w:rPr>
          <w:b/>
        </w:rPr>
        <w:t xml:space="preserve"> </w:t>
      </w:r>
    </w:p>
    <w:p w14:paraId="65377A0E" w14:textId="77777777" w:rsidR="00DC6DD9" w:rsidRPr="00D34586" w:rsidRDefault="00DC6DD9">
      <w:pPr>
        <w:rPr>
          <w:rFonts w:hint="eastAsia"/>
          <w:color w:val="auto"/>
        </w:rPr>
      </w:pPr>
    </w:p>
    <w:p w14:paraId="343C1688" w14:textId="233AA068" w:rsidR="0006580B" w:rsidRPr="00D34586" w:rsidRDefault="00116F8D" w:rsidP="0006580B">
      <w:pPr>
        <w:jc w:val="both"/>
        <w:rPr>
          <w:rFonts w:asciiTheme="minorHAnsi" w:hAnsiTheme="minorHAnsi"/>
          <w:b/>
          <w:bCs/>
          <w:color w:val="auto"/>
          <w:sz w:val="22"/>
          <w:szCs w:val="22"/>
        </w:rPr>
      </w:pPr>
      <w:r w:rsidRPr="00D34586">
        <w:rPr>
          <w:rFonts w:asciiTheme="minorHAnsi" w:hAnsiTheme="minorHAnsi"/>
          <w:b/>
          <w:bCs/>
          <w:color w:val="auto"/>
          <w:sz w:val="22"/>
          <w:szCs w:val="22"/>
        </w:rPr>
        <w:t xml:space="preserve">A propos </w:t>
      </w:r>
      <w:r w:rsidR="003F7462">
        <w:rPr>
          <w:rFonts w:asciiTheme="minorHAnsi" w:hAnsiTheme="minorHAnsi"/>
          <w:b/>
          <w:bCs/>
          <w:color w:val="auto"/>
          <w:sz w:val="22"/>
          <w:szCs w:val="22"/>
        </w:rPr>
        <w:t>de TTGroup :</w:t>
      </w:r>
    </w:p>
    <w:p w14:paraId="6603D2B7" w14:textId="0B6E2155" w:rsidR="00552112" w:rsidRDefault="003A4F7C" w:rsidP="0006580B">
      <w:pPr>
        <w:jc w:val="both"/>
        <w:rPr>
          <w:rFonts w:ascii="Calibri" w:hAnsi="Calibri"/>
          <w:color w:val="auto"/>
          <w:sz w:val="22"/>
          <w:szCs w:val="22"/>
        </w:rPr>
      </w:pPr>
      <w:r>
        <w:rPr>
          <w:rFonts w:ascii="Calibri" w:hAnsi="Calibri"/>
          <w:color w:val="auto"/>
          <w:sz w:val="22"/>
          <w:szCs w:val="22"/>
        </w:rPr>
        <w:t>TONGTAI</w:t>
      </w:r>
      <w:r w:rsidR="00A37FDC">
        <w:rPr>
          <w:rFonts w:ascii="Calibri" w:hAnsi="Calibri"/>
          <w:color w:val="auto"/>
          <w:sz w:val="22"/>
          <w:szCs w:val="22"/>
        </w:rPr>
        <w:t xml:space="preserve">, le leader du groupe TTGroup a été créé en 1969 à Taïwan par un japonais, M. </w:t>
      </w:r>
      <w:proofErr w:type="spellStart"/>
      <w:r w:rsidR="00A37FDC">
        <w:rPr>
          <w:rFonts w:ascii="Calibri" w:hAnsi="Calibri"/>
          <w:color w:val="auto"/>
          <w:sz w:val="22"/>
          <w:szCs w:val="22"/>
        </w:rPr>
        <w:t>Yoshii</w:t>
      </w:r>
      <w:proofErr w:type="spellEnd"/>
      <w:r w:rsidR="00A37FDC">
        <w:rPr>
          <w:rFonts w:ascii="Calibri" w:hAnsi="Calibri"/>
          <w:color w:val="auto"/>
          <w:sz w:val="22"/>
          <w:szCs w:val="22"/>
        </w:rPr>
        <w:t xml:space="preserve"> qui a inculqué la rigueur et la qualité dans l’organisation du design et de l</w:t>
      </w:r>
      <w:r>
        <w:rPr>
          <w:rFonts w:ascii="Calibri" w:hAnsi="Calibri"/>
          <w:color w:val="auto"/>
          <w:sz w:val="22"/>
          <w:szCs w:val="22"/>
        </w:rPr>
        <w:t xml:space="preserve">a production. En 1986, </w:t>
      </w:r>
      <w:proofErr w:type="gramStart"/>
      <w:r>
        <w:rPr>
          <w:rFonts w:ascii="Calibri" w:hAnsi="Calibri"/>
          <w:color w:val="auto"/>
          <w:sz w:val="22"/>
          <w:szCs w:val="22"/>
        </w:rPr>
        <w:t>TONGTAI</w:t>
      </w:r>
      <w:r w:rsidR="006C4196">
        <w:rPr>
          <w:rFonts w:ascii="Calibri" w:hAnsi="Calibri"/>
          <w:color w:val="auto"/>
          <w:sz w:val="22"/>
          <w:szCs w:val="22"/>
        </w:rPr>
        <w:t xml:space="preserve">  débute</w:t>
      </w:r>
      <w:proofErr w:type="gramEnd"/>
      <w:r w:rsidR="00A37FDC">
        <w:rPr>
          <w:rFonts w:ascii="Calibri" w:hAnsi="Calibri"/>
          <w:color w:val="auto"/>
          <w:sz w:val="22"/>
          <w:szCs w:val="22"/>
        </w:rPr>
        <w:t xml:space="preserve"> une coopération avec les bureaux d’études des constructeurs japonais (</w:t>
      </w:r>
      <w:proofErr w:type="spellStart"/>
      <w:r w:rsidR="00A37FDC">
        <w:rPr>
          <w:rFonts w:ascii="Calibri" w:hAnsi="Calibri"/>
          <w:color w:val="auto"/>
          <w:sz w:val="22"/>
          <w:szCs w:val="22"/>
        </w:rPr>
        <w:t>Aisin</w:t>
      </w:r>
      <w:proofErr w:type="spellEnd"/>
      <w:r w:rsidR="00A37FDC">
        <w:rPr>
          <w:rFonts w:ascii="Calibri" w:hAnsi="Calibri"/>
          <w:color w:val="auto"/>
          <w:sz w:val="22"/>
          <w:szCs w:val="22"/>
        </w:rPr>
        <w:t>, Hitachi, Kiryu,..)</w:t>
      </w:r>
      <w:r w:rsidR="006C4196">
        <w:rPr>
          <w:rFonts w:ascii="Calibri" w:hAnsi="Calibri"/>
          <w:color w:val="auto"/>
          <w:sz w:val="22"/>
          <w:szCs w:val="22"/>
        </w:rPr>
        <w:t xml:space="preserve">. </w:t>
      </w:r>
      <w:r w:rsidR="00A37FDC">
        <w:rPr>
          <w:rFonts w:ascii="Calibri" w:hAnsi="Calibri"/>
          <w:color w:val="auto"/>
          <w:sz w:val="22"/>
          <w:szCs w:val="22"/>
        </w:rPr>
        <w:t xml:space="preserve"> </w:t>
      </w:r>
      <w:r w:rsidR="006C4196">
        <w:rPr>
          <w:rFonts w:ascii="Calibri" w:hAnsi="Calibri"/>
          <w:color w:val="auto"/>
          <w:sz w:val="22"/>
          <w:szCs w:val="22"/>
        </w:rPr>
        <w:t xml:space="preserve">L’entrée en bourse de Taïwan date de 2003 puis à partir de 2004, </w:t>
      </w:r>
      <w:r>
        <w:rPr>
          <w:rFonts w:ascii="Calibri" w:hAnsi="Calibri"/>
          <w:color w:val="auto"/>
          <w:sz w:val="22"/>
          <w:szCs w:val="22"/>
        </w:rPr>
        <w:t xml:space="preserve">TONGTAI </w:t>
      </w:r>
      <w:r w:rsidR="006C4196">
        <w:rPr>
          <w:rFonts w:ascii="Calibri" w:hAnsi="Calibri"/>
          <w:color w:val="auto"/>
          <w:sz w:val="22"/>
          <w:szCs w:val="22"/>
        </w:rPr>
        <w:t xml:space="preserve">fait l’acquisition de sociétés taïwanaises afin de compléter la gamme de machines-outils (HONOR fabricant de tours verticaux, APEC fabricant de centres à portique 5 axes de grandes dimensions, spécialisés pour l’industrie aéronautique). En 2011, TTGroup fait partie des « Top 100 Taïwan Brands » du ministère de l’économie. En 2015, TTGroup qui réalise 80 % de son chiffre d’affaires en Asie, décide de s’implanter plus profondément en Europe.  Il fait l’acquisition de la société française PCI –Peugeot Citroën Industrie-, spécialisée dans l’étude et la fabrication de lignes automatisées pour les pièces automobiles, à partir de ses propres centres horizontaux. </w:t>
      </w:r>
      <w:r w:rsidR="00B51E74">
        <w:rPr>
          <w:rFonts w:ascii="Calibri" w:hAnsi="Calibri"/>
          <w:color w:val="auto"/>
          <w:sz w:val="22"/>
          <w:szCs w:val="22"/>
        </w:rPr>
        <w:t>Puis de la société autrich</w:t>
      </w:r>
      <w:r w:rsidR="00126293">
        <w:rPr>
          <w:rFonts w:ascii="Calibri" w:hAnsi="Calibri"/>
          <w:color w:val="auto"/>
          <w:sz w:val="22"/>
          <w:szCs w:val="22"/>
        </w:rPr>
        <w:t>ienne ANGER, spécialisée dans la</w:t>
      </w:r>
      <w:r w:rsidR="00B51E74">
        <w:rPr>
          <w:rFonts w:ascii="Calibri" w:hAnsi="Calibri"/>
          <w:color w:val="auto"/>
          <w:sz w:val="22"/>
          <w:szCs w:val="22"/>
        </w:rPr>
        <w:t xml:space="preserve"> production de centres multibroches pour l’industrie automobile. </w:t>
      </w:r>
      <w:r w:rsidR="00126293">
        <w:rPr>
          <w:rFonts w:ascii="Calibri" w:hAnsi="Calibri"/>
          <w:color w:val="auto"/>
          <w:sz w:val="22"/>
          <w:szCs w:val="22"/>
        </w:rPr>
        <w:t xml:space="preserve">La même année débute la commercialisation de machines de fabrication additive métal, développées par </w:t>
      </w:r>
      <w:r>
        <w:rPr>
          <w:rFonts w:ascii="Calibri" w:hAnsi="Calibri"/>
          <w:color w:val="auto"/>
          <w:sz w:val="22"/>
          <w:szCs w:val="22"/>
        </w:rPr>
        <w:t>TONGTAI</w:t>
      </w:r>
      <w:r w:rsidR="00126293">
        <w:rPr>
          <w:rFonts w:ascii="Calibri" w:hAnsi="Calibri"/>
          <w:color w:val="auto"/>
          <w:sz w:val="22"/>
          <w:szCs w:val="22"/>
        </w:rPr>
        <w:t>.</w:t>
      </w:r>
      <w:r w:rsidR="00BC34C8">
        <w:rPr>
          <w:rFonts w:ascii="Calibri" w:hAnsi="Calibri"/>
          <w:color w:val="auto"/>
          <w:sz w:val="22"/>
          <w:szCs w:val="22"/>
        </w:rPr>
        <w:t xml:space="preserve"> TTGroup est aujourd’hui dirigée par M. </w:t>
      </w:r>
      <w:proofErr w:type="spellStart"/>
      <w:r w:rsidR="00BC34C8">
        <w:rPr>
          <w:rFonts w:ascii="Calibri" w:hAnsi="Calibri"/>
          <w:color w:val="auto"/>
          <w:sz w:val="22"/>
          <w:szCs w:val="22"/>
        </w:rPr>
        <w:t>Jui</w:t>
      </w:r>
      <w:proofErr w:type="spellEnd"/>
      <w:r w:rsidR="00BC34C8">
        <w:rPr>
          <w:rFonts w:ascii="Calibri" w:hAnsi="Calibri"/>
          <w:color w:val="auto"/>
          <w:sz w:val="22"/>
          <w:szCs w:val="22"/>
        </w:rPr>
        <w:t xml:space="preserve">-Hsiung YEN, le siège est situé à Kaohsiung, </w:t>
      </w:r>
      <w:proofErr w:type="spellStart"/>
      <w:r w:rsidR="00BC34C8">
        <w:rPr>
          <w:rFonts w:ascii="Calibri" w:hAnsi="Calibri"/>
          <w:color w:val="auto"/>
          <w:sz w:val="22"/>
          <w:szCs w:val="22"/>
        </w:rPr>
        <w:t>Southern</w:t>
      </w:r>
      <w:proofErr w:type="spellEnd"/>
      <w:r w:rsidR="00BC34C8">
        <w:rPr>
          <w:rFonts w:ascii="Calibri" w:hAnsi="Calibri"/>
          <w:color w:val="auto"/>
          <w:sz w:val="22"/>
          <w:szCs w:val="22"/>
        </w:rPr>
        <w:t xml:space="preserve"> Science Park, Taïwan. </w:t>
      </w:r>
      <w:r w:rsidR="00BC34C8" w:rsidRPr="0014365A">
        <w:rPr>
          <w:rFonts w:ascii="Calibri" w:hAnsi="Calibri"/>
          <w:color w:val="auto"/>
          <w:sz w:val="22"/>
          <w:szCs w:val="22"/>
        </w:rPr>
        <w:t xml:space="preserve">L’effectif de TTGroup est de plus de 2100 salariés pour un chiffre d’affaires de </w:t>
      </w:r>
      <w:r w:rsidR="00E418F6" w:rsidRPr="0014365A">
        <w:rPr>
          <w:rFonts w:ascii="Calibri" w:hAnsi="Calibri"/>
          <w:color w:val="auto"/>
          <w:sz w:val="22"/>
          <w:szCs w:val="22"/>
        </w:rPr>
        <w:t>326</w:t>
      </w:r>
      <w:r w:rsidR="00BC34C8" w:rsidRPr="0014365A">
        <w:rPr>
          <w:rFonts w:ascii="Calibri" w:hAnsi="Calibri"/>
          <w:color w:val="auto"/>
          <w:sz w:val="22"/>
          <w:szCs w:val="22"/>
        </w:rPr>
        <w:t xml:space="preserve"> millions d’euros (201</w:t>
      </w:r>
      <w:r w:rsidR="00E418F6" w:rsidRPr="0014365A">
        <w:rPr>
          <w:rFonts w:ascii="Calibri" w:hAnsi="Calibri"/>
          <w:color w:val="auto"/>
          <w:sz w:val="22"/>
          <w:szCs w:val="22"/>
        </w:rPr>
        <w:t>8</w:t>
      </w:r>
      <w:r w:rsidR="00BC34C8" w:rsidRPr="0014365A">
        <w:rPr>
          <w:rFonts w:ascii="Calibri" w:hAnsi="Calibri"/>
          <w:color w:val="auto"/>
          <w:sz w:val="22"/>
          <w:szCs w:val="22"/>
        </w:rPr>
        <w:t>). Le</w:t>
      </w:r>
      <w:r w:rsidR="00BC34C8">
        <w:rPr>
          <w:rFonts w:ascii="Calibri" w:hAnsi="Calibri"/>
          <w:color w:val="auto"/>
          <w:sz w:val="22"/>
          <w:szCs w:val="22"/>
        </w:rPr>
        <w:t xml:space="preserve"> groupe </w:t>
      </w:r>
      <w:r w:rsidR="001F0A6C">
        <w:rPr>
          <w:rFonts w:ascii="Calibri" w:hAnsi="Calibri"/>
          <w:color w:val="auto"/>
          <w:sz w:val="22"/>
          <w:szCs w:val="22"/>
        </w:rPr>
        <w:t>compte plus de 20 filiales et bureaux dans le monde et</w:t>
      </w:r>
      <w:r w:rsidR="00BC34C8">
        <w:rPr>
          <w:rFonts w:ascii="Calibri" w:hAnsi="Calibri"/>
          <w:color w:val="auto"/>
          <w:sz w:val="22"/>
          <w:szCs w:val="22"/>
        </w:rPr>
        <w:t xml:space="preserve"> 7 sites de production </w:t>
      </w:r>
      <w:r w:rsidR="00552112">
        <w:rPr>
          <w:rFonts w:ascii="Calibri" w:hAnsi="Calibri"/>
          <w:color w:val="auto"/>
          <w:sz w:val="22"/>
          <w:szCs w:val="22"/>
        </w:rPr>
        <w:t xml:space="preserve">(4 à Taïwan, 1 en Chine, </w:t>
      </w:r>
      <w:r w:rsidR="00552112">
        <w:rPr>
          <w:rFonts w:ascii="Calibri" w:hAnsi="Calibri"/>
          <w:color w:val="auto"/>
          <w:sz w:val="22"/>
          <w:szCs w:val="22"/>
        </w:rPr>
        <w:lastRenderedPageBreak/>
        <w:t>1 en France et 1 en Autriche)</w:t>
      </w:r>
      <w:r w:rsidR="001F0A6C">
        <w:rPr>
          <w:rFonts w:ascii="Calibri" w:hAnsi="Calibri"/>
          <w:color w:val="auto"/>
          <w:sz w:val="22"/>
          <w:szCs w:val="22"/>
        </w:rPr>
        <w:t>. La</w:t>
      </w:r>
      <w:r w:rsidR="00BC34C8">
        <w:rPr>
          <w:rFonts w:ascii="Calibri" w:hAnsi="Calibri"/>
          <w:color w:val="auto"/>
          <w:sz w:val="22"/>
          <w:szCs w:val="22"/>
        </w:rPr>
        <w:t xml:space="preserve"> production moyenne annuelle est de 2500 machines. </w:t>
      </w:r>
    </w:p>
    <w:p w14:paraId="6B65EF97" w14:textId="07997CF4" w:rsidR="00A37FDC" w:rsidRDefault="00DE681E" w:rsidP="0006580B">
      <w:pPr>
        <w:jc w:val="both"/>
        <w:rPr>
          <w:rFonts w:ascii="Calibri" w:hAnsi="Calibri"/>
          <w:color w:val="auto"/>
          <w:sz w:val="22"/>
          <w:szCs w:val="22"/>
        </w:rPr>
      </w:pPr>
      <w:r w:rsidRPr="001A6A92">
        <w:rPr>
          <w:rFonts w:ascii="Calibri" w:hAnsi="Calibri"/>
          <w:color w:val="auto"/>
          <w:sz w:val="22"/>
          <w:szCs w:val="22"/>
        </w:rPr>
        <w:t>TTGroup France, dirigée par Bernard Besse, est basé</w:t>
      </w:r>
      <w:r w:rsidR="00215F0A" w:rsidRPr="001A6A92">
        <w:rPr>
          <w:rFonts w:ascii="Calibri" w:hAnsi="Calibri"/>
          <w:color w:val="auto"/>
          <w:sz w:val="22"/>
          <w:szCs w:val="22"/>
        </w:rPr>
        <w:t>e</w:t>
      </w:r>
      <w:r w:rsidRPr="001A6A92">
        <w:rPr>
          <w:rFonts w:ascii="Calibri" w:hAnsi="Calibri"/>
          <w:color w:val="auto"/>
          <w:sz w:val="22"/>
          <w:szCs w:val="22"/>
        </w:rPr>
        <w:t xml:space="preserve"> à </w:t>
      </w:r>
      <w:r w:rsidR="00E51CCD" w:rsidRPr="001A6A92">
        <w:rPr>
          <w:rFonts w:ascii="Calibri" w:hAnsi="Calibri"/>
          <w:color w:val="auto"/>
          <w:sz w:val="22"/>
          <w:szCs w:val="22"/>
        </w:rPr>
        <w:t>L’Ile Saint Denis</w:t>
      </w:r>
      <w:r w:rsidRPr="001A6A92">
        <w:rPr>
          <w:rFonts w:ascii="Calibri" w:hAnsi="Calibri"/>
          <w:color w:val="auto"/>
          <w:sz w:val="22"/>
          <w:szCs w:val="22"/>
        </w:rPr>
        <w:t xml:space="preserve"> (</w:t>
      </w:r>
      <w:r w:rsidR="00E51CCD" w:rsidRPr="001A6A92">
        <w:rPr>
          <w:rFonts w:ascii="Calibri" w:hAnsi="Calibri"/>
          <w:color w:val="auto"/>
          <w:sz w:val="22"/>
          <w:szCs w:val="22"/>
        </w:rPr>
        <w:t>93</w:t>
      </w:r>
      <w:r w:rsidRPr="001A6A92">
        <w:rPr>
          <w:rFonts w:ascii="Calibri" w:hAnsi="Calibri"/>
          <w:color w:val="auto"/>
          <w:sz w:val="22"/>
          <w:szCs w:val="22"/>
        </w:rPr>
        <w:t xml:space="preserve">) </w:t>
      </w:r>
      <w:r w:rsidR="00E51CCD" w:rsidRPr="001A6A92">
        <w:rPr>
          <w:rFonts w:ascii="Calibri" w:hAnsi="Calibri"/>
          <w:color w:val="auto"/>
          <w:sz w:val="22"/>
          <w:szCs w:val="22"/>
        </w:rPr>
        <w:t>depuis juin 2019</w:t>
      </w:r>
      <w:r w:rsidRPr="001A6A92">
        <w:rPr>
          <w:rFonts w:ascii="Calibri" w:hAnsi="Calibri"/>
          <w:color w:val="auto"/>
          <w:sz w:val="22"/>
          <w:szCs w:val="22"/>
        </w:rPr>
        <w:t>.</w:t>
      </w:r>
      <w:r w:rsidR="0014365A" w:rsidRPr="001A6A92">
        <w:rPr>
          <w:rFonts w:ascii="Calibri" w:hAnsi="Calibri"/>
          <w:color w:val="auto"/>
          <w:sz w:val="22"/>
          <w:szCs w:val="22"/>
        </w:rPr>
        <w:t xml:space="preserve"> Le siège de l’entreprise est basé à Saint-Etienne (42), dans les locaux de PCI. </w:t>
      </w:r>
      <w:r w:rsidR="0089597C" w:rsidRPr="001A6A92">
        <w:rPr>
          <w:rFonts w:ascii="Calibri" w:hAnsi="Calibri"/>
          <w:color w:val="auto"/>
          <w:sz w:val="22"/>
          <w:szCs w:val="22"/>
        </w:rPr>
        <w:t>La filiale française a pour objectif d</w:t>
      </w:r>
      <w:r w:rsidR="003A4F7C" w:rsidRPr="001A6A92">
        <w:rPr>
          <w:rFonts w:ascii="Calibri" w:hAnsi="Calibri"/>
          <w:color w:val="auto"/>
          <w:sz w:val="22"/>
          <w:szCs w:val="22"/>
        </w:rPr>
        <w:t>e développer les marques TONGTAI</w:t>
      </w:r>
      <w:r w:rsidR="0089597C" w:rsidRPr="001A6A92">
        <w:rPr>
          <w:rFonts w:ascii="Calibri" w:hAnsi="Calibri"/>
          <w:color w:val="auto"/>
          <w:sz w:val="22"/>
          <w:szCs w:val="22"/>
        </w:rPr>
        <w:t>, APEC et HONOR en France.</w:t>
      </w:r>
      <w:r w:rsidR="0089597C">
        <w:rPr>
          <w:rFonts w:ascii="Calibri" w:hAnsi="Calibri"/>
          <w:color w:val="auto"/>
          <w:sz w:val="22"/>
          <w:szCs w:val="22"/>
        </w:rPr>
        <w:t xml:space="preserve"> </w:t>
      </w:r>
    </w:p>
    <w:p w14:paraId="4ECE39B5" w14:textId="77777777" w:rsidR="00EF5B04" w:rsidRPr="001B38BD" w:rsidRDefault="00EF5B04" w:rsidP="00EF5B04">
      <w:pPr>
        <w:jc w:val="both"/>
        <w:rPr>
          <w:rFonts w:asciiTheme="minorHAnsi" w:hAnsiTheme="minorHAnsi"/>
          <w:color w:val="auto"/>
          <w:sz w:val="22"/>
          <w:szCs w:val="22"/>
        </w:rPr>
      </w:pPr>
    </w:p>
    <w:p w14:paraId="025C1E86" w14:textId="77777777" w:rsidR="006043E8" w:rsidRPr="00D34586" w:rsidRDefault="00116F8D">
      <w:pPr>
        <w:rPr>
          <w:rFonts w:hint="eastAsia"/>
          <w:b/>
          <w:bCs/>
          <w:color w:val="auto"/>
          <w:sz w:val="22"/>
          <w:szCs w:val="22"/>
        </w:rPr>
      </w:pPr>
      <w:r w:rsidRPr="00D34586">
        <w:rPr>
          <w:rFonts w:ascii="Calibri" w:hAnsi="Calibri"/>
          <w:b/>
          <w:bCs/>
          <w:color w:val="auto"/>
          <w:sz w:val="22"/>
          <w:szCs w:val="22"/>
        </w:rPr>
        <w:t>Contact </w:t>
      </w:r>
      <w:r w:rsidR="0006580B" w:rsidRPr="00D34586">
        <w:rPr>
          <w:rFonts w:ascii="Calibri" w:hAnsi="Calibri"/>
          <w:b/>
          <w:bCs/>
          <w:color w:val="auto"/>
          <w:sz w:val="22"/>
          <w:szCs w:val="22"/>
        </w:rPr>
        <w:t xml:space="preserve">Presse </w:t>
      </w:r>
      <w:r w:rsidRPr="00D34586">
        <w:rPr>
          <w:rFonts w:ascii="Calibri" w:hAnsi="Calibri"/>
          <w:b/>
          <w:bCs/>
          <w:color w:val="auto"/>
          <w:sz w:val="22"/>
          <w:szCs w:val="22"/>
        </w:rPr>
        <w:t xml:space="preserve">: </w:t>
      </w:r>
    </w:p>
    <w:p w14:paraId="230BB7C0" w14:textId="77777777" w:rsidR="0006580B" w:rsidRPr="00D34586" w:rsidRDefault="0006580B">
      <w:pPr>
        <w:rPr>
          <w:rFonts w:ascii="Calibri" w:hAnsi="Calibri"/>
          <w:color w:val="auto"/>
          <w:sz w:val="22"/>
          <w:szCs w:val="22"/>
        </w:rPr>
      </w:pPr>
      <w:r w:rsidRPr="00D34586">
        <w:rPr>
          <w:rFonts w:ascii="Calibri" w:hAnsi="Calibri"/>
          <w:color w:val="auto"/>
          <w:sz w:val="22"/>
          <w:szCs w:val="22"/>
        </w:rPr>
        <w:t>Véronique Albet</w:t>
      </w:r>
    </w:p>
    <w:p w14:paraId="1394F5A8" w14:textId="77777777" w:rsidR="0006580B" w:rsidRPr="00D34586" w:rsidRDefault="0006580B">
      <w:pPr>
        <w:rPr>
          <w:rFonts w:ascii="Calibri" w:hAnsi="Calibri"/>
          <w:color w:val="auto"/>
          <w:sz w:val="22"/>
          <w:szCs w:val="22"/>
        </w:rPr>
      </w:pPr>
      <w:r w:rsidRPr="00D34586">
        <w:rPr>
          <w:rFonts w:ascii="Calibri" w:hAnsi="Calibri"/>
          <w:color w:val="auto"/>
          <w:sz w:val="22"/>
          <w:szCs w:val="22"/>
        </w:rPr>
        <w:t>Agence Comcordance</w:t>
      </w:r>
    </w:p>
    <w:p w14:paraId="54A0DB49" w14:textId="77777777" w:rsidR="0006580B" w:rsidRPr="00D34586" w:rsidRDefault="0006580B">
      <w:pPr>
        <w:rPr>
          <w:rFonts w:ascii="Calibri" w:hAnsi="Calibri"/>
          <w:color w:val="auto"/>
          <w:sz w:val="22"/>
          <w:szCs w:val="22"/>
        </w:rPr>
      </w:pPr>
      <w:r w:rsidRPr="00D34586">
        <w:rPr>
          <w:rFonts w:ascii="Calibri" w:hAnsi="Calibri"/>
          <w:color w:val="auto"/>
          <w:sz w:val="22"/>
          <w:szCs w:val="22"/>
        </w:rPr>
        <w:t>Tel 03 85 21 33 96 – Mob 06 48 71 35 46</w:t>
      </w:r>
    </w:p>
    <w:p w14:paraId="3A0974A2" w14:textId="77777777" w:rsidR="006043E8" w:rsidRPr="00D34586" w:rsidRDefault="00A929B6" w:rsidP="00F32955">
      <w:pPr>
        <w:rPr>
          <w:rFonts w:ascii="Calibri" w:hAnsi="Calibri"/>
          <w:color w:val="auto"/>
          <w:sz w:val="22"/>
          <w:szCs w:val="22"/>
        </w:rPr>
      </w:pPr>
      <w:hyperlink r:id="rId6" w:history="1">
        <w:r w:rsidR="008954A8" w:rsidRPr="00D34586">
          <w:rPr>
            <w:rStyle w:val="Lienhypertexte"/>
            <w:rFonts w:ascii="Calibri" w:hAnsi="Calibri"/>
            <w:color w:val="auto"/>
            <w:sz w:val="22"/>
            <w:szCs w:val="22"/>
          </w:rPr>
          <w:t>www.comcordance.fr</w:t>
        </w:r>
      </w:hyperlink>
    </w:p>
    <w:p w14:paraId="11E73250" w14:textId="77777777" w:rsidR="008954A8" w:rsidRDefault="008954A8" w:rsidP="00F32955">
      <w:pPr>
        <w:rPr>
          <w:rFonts w:ascii="Calibri" w:hAnsi="Calibri"/>
          <w:sz w:val="22"/>
          <w:szCs w:val="22"/>
        </w:rPr>
      </w:pPr>
    </w:p>
    <w:sectPr w:rsidR="008954A8" w:rsidSect="00036A5D">
      <w:pgSz w:w="11906" w:h="16838"/>
      <w:pgMar w:top="1418" w:right="1134" w:bottom="14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Times New Roman"/>
    <w:panose1 w:val="020B0604020202020204"/>
    <w:charset w:val="01"/>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Segoe UI">
    <w:altName w:val="Calibri"/>
    <w:panose1 w:val="020B0604020202020204"/>
    <w:charset w:val="00"/>
    <w:family w:val="swiss"/>
    <w:pitch w:val="variable"/>
    <w:sig w:usb0="E10022FF" w:usb1="C000E47F" w:usb2="00000029" w:usb3="00000000" w:csb0="000001DF" w:csb1="00000000"/>
  </w:font>
  <w:font w:name="Eurostile">
    <w:panose1 w:val="020B0504020202050204"/>
    <w:charset w:val="4D"/>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01C"/>
    <w:multiLevelType w:val="multilevel"/>
    <w:tmpl w:val="6E6464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F0D1896"/>
    <w:multiLevelType w:val="hybridMultilevel"/>
    <w:tmpl w:val="4726F0F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E12472"/>
    <w:multiLevelType w:val="hybridMultilevel"/>
    <w:tmpl w:val="D8A01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7727EE"/>
    <w:multiLevelType w:val="multilevel"/>
    <w:tmpl w:val="FF96DD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ECF1E93"/>
    <w:multiLevelType w:val="hybridMultilevel"/>
    <w:tmpl w:val="1174D5A0"/>
    <w:lvl w:ilvl="0" w:tplc="A036BAC0">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58741445"/>
    <w:multiLevelType w:val="hybridMultilevel"/>
    <w:tmpl w:val="E4AE916A"/>
    <w:lvl w:ilvl="0" w:tplc="1670256C">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E8"/>
    <w:rsid w:val="0000251D"/>
    <w:rsid w:val="00002748"/>
    <w:rsid w:val="00002B30"/>
    <w:rsid w:val="000042AA"/>
    <w:rsid w:val="00004B83"/>
    <w:rsid w:val="000078B3"/>
    <w:rsid w:val="0001418F"/>
    <w:rsid w:val="00014D5F"/>
    <w:rsid w:val="000169AC"/>
    <w:rsid w:val="00016D96"/>
    <w:rsid w:val="00017A75"/>
    <w:rsid w:val="0002237C"/>
    <w:rsid w:val="00026531"/>
    <w:rsid w:val="00031132"/>
    <w:rsid w:val="00031549"/>
    <w:rsid w:val="000315CC"/>
    <w:rsid w:val="00033F9C"/>
    <w:rsid w:val="00035D69"/>
    <w:rsid w:val="00036A5D"/>
    <w:rsid w:val="00037740"/>
    <w:rsid w:val="000378E4"/>
    <w:rsid w:val="0004084B"/>
    <w:rsid w:val="000419E7"/>
    <w:rsid w:val="00042ACA"/>
    <w:rsid w:val="00051A2B"/>
    <w:rsid w:val="00056E70"/>
    <w:rsid w:val="00057AC9"/>
    <w:rsid w:val="0006189A"/>
    <w:rsid w:val="00061ED4"/>
    <w:rsid w:val="0006580B"/>
    <w:rsid w:val="00066645"/>
    <w:rsid w:val="00075308"/>
    <w:rsid w:val="00081560"/>
    <w:rsid w:val="00081D5B"/>
    <w:rsid w:val="000854A3"/>
    <w:rsid w:val="00090FB5"/>
    <w:rsid w:val="000927B9"/>
    <w:rsid w:val="00094461"/>
    <w:rsid w:val="00096B61"/>
    <w:rsid w:val="00097F3B"/>
    <w:rsid w:val="000A2CD8"/>
    <w:rsid w:val="000A34FB"/>
    <w:rsid w:val="000A3D7E"/>
    <w:rsid w:val="000A4DB2"/>
    <w:rsid w:val="000B1822"/>
    <w:rsid w:val="000B2EE4"/>
    <w:rsid w:val="000B7994"/>
    <w:rsid w:val="000C1052"/>
    <w:rsid w:val="000C415A"/>
    <w:rsid w:val="000C431A"/>
    <w:rsid w:val="000D0847"/>
    <w:rsid w:val="000D4DD9"/>
    <w:rsid w:val="000D7099"/>
    <w:rsid w:val="000E0769"/>
    <w:rsid w:val="000E2565"/>
    <w:rsid w:val="000E4F19"/>
    <w:rsid w:val="000E5813"/>
    <w:rsid w:val="000F0431"/>
    <w:rsid w:val="000F0513"/>
    <w:rsid w:val="000F1421"/>
    <w:rsid w:val="000F2E5D"/>
    <w:rsid w:val="000F3007"/>
    <w:rsid w:val="000F43BD"/>
    <w:rsid w:val="000F5B2E"/>
    <w:rsid w:val="001007CC"/>
    <w:rsid w:val="00103D9F"/>
    <w:rsid w:val="00104909"/>
    <w:rsid w:val="00104D8A"/>
    <w:rsid w:val="001104D2"/>
    <w:rsid w:val="001144B1"/>
    <w:rsid w:val="00116F8D"/>
    <w:rsid w:val="0012077A"/>
    <w:rsid w:val="0012506D"/>
    <w:rsid w:val="00126293"/>
    <w:rsid w:val="00126C43"/>
    <w:rsid w:val="00131400"/>
    <w:rsid w:val="00133977"/>
    <w:rsid w:val="00136211"/>
    <w:rsid w:val="00136989"/>
    <w:rsid w:val="001404D6"/>
    <w:rsid w:val="001423DB"/>
    <w:rsid w:val="0014365A"/>
    <w:rsid w:val="00146067"/>
    <w:rsid w:val="001516BD"/>
    <w:rsid w:val="001537E3"/>
    <w:rsid w:val="00153F45"/>
    <w:rsid w:val="001541AA"/>
    <w:rsid w:val="001544BA"/>
    <w:rsid w:val="00154E06"/>
    <w:rsid w:val="00156171"/>
    <w:rsid w:val="0015743E"/>
    <w:rsid w:val="00160AF0"/>
    <w:rsid w:val="00160D2D"/>
    <w:rsid w:val="001643D4"/>
    <w:rsid w:val="00166A47"/>
    <w:rsid w:val="00166D02"/>
    <w:rsid w:val="00171F76"/>
    <w:rsid w:val="00173227"/>
    <w:rsid w:val="001777DF"/>
    <w:rsid w:val="0018131E"/>
    <w:rsid w:val="00186C7C"/>
    <w:rsid w:val="00190DB2"/>
    <w:rsid w:val="00192003"/>
    <w:rsid w:val="0019275F"/>
    <w:rsid w:val="00192A92"/>
    <w:rsid w:val="00192C5E"/>
    <w:rsid w:val="00194561"/>
    <w:rsid w:val="001949B5"/>
    <w:rsid w:val="001A6A92"/>
    <w:rsid w:val="001A7438"/>
    <w:rsid w:val="001A7F3D"/>
    <w:rsid w:val="001B38BD"/>
    <w:rsid w:val="001B4412"/>
    <w:rsid w:val="001B4D54"/>
    <w:rsid w:val="001C0707"/>
    <w:rsid w:val="001C19FC"/>
    <w:rsid w:val="001C656D"/>
    <w:rsid w:val="001C6E17"/>
    <w:rsid w:val="001C72C5"/>
    <w:rsid w:val="001D2597"/>
    <w:rsid w:val="001D38EE"/>
    <w:rsid w:val="001E0486"/>
    <w:rsid w:val="001E379B"/>
    <w:rsid w:val="001E5138"/>
    <w:rsid w:val="001E6F8C"/>
    <w:rsid w:val="001F0A6C"/>
    <w:rsid w:val="001F5260"/>
    <w:rsid w:val="001F5644"/>
    <w:rsid w:val="001F74CF"/>
    <w:rsid w:val="00204251"/>
    <w:rsid w:val="002052DE"/>
    <w:rsid w:val="00205693"/>
    <w:rsid w:val="00212AFD"/>
    <w:rsid w:val="00215F0A"/>
    <w:rsid w:val="002162FF"/>
    <w:rsid w:val="0021633C"/>
    <w:rsid w:val="002175DB"/>
    <w:rsid w:val="0022047D"/>
    <w:rsid w:val="002268E9"/>
    <w:rsid w:val="00230500"/>
    <w:rsid w:val="00230DBB"/>
    <w:rsid w:val="00232700"/>
    <w:rsid w:val="002337B9"/>
    <w:rsid w:val="0023392B"/>
    <w:rsid w:val="00233ED8"/>
    <w:rsid w:val="002370EF"/>
    <w:rsid w:val="00240482"/>
    <w:rsid w:val="00243547"/>
    <w:rsid w:val="002441DB"/>
    <w:rsid w:val="00245948"/>
    <w:rsid w:val="002505A5"/>
    <w:rsid w:val="00251969"/>
    <w:rsid w:val="00260641"/>
    <w:rsid w:val="002622FF"/>
    <w:rsid w:val="002653B2"/>
    <w:rsid w:val="00265D84"/>
    <w:rsid w:val="00274E75"/>
    <w:rsid w:val="002800EE"/>
    <w:rsid w:val="00284AD2"/>
    <w:rsid w:val="0028605A"/>
    <w:rsid w:val="002973DA"/>
    <w:rsid w:val="002A02A2"/>
    <w:rsid w:val="002A069F"/>
    <w:rsid w:val="002A0A55"/>
    <w:rsid w:val="002A5C5F"/>
    <w:rsid w:val="002A7136"/>
    <w:rsid w:val="002B0F69"/>
    <w:rsid w:val="002B227A"/>
    <w:rsid w:val="002B727F"/>
    <w:rsid w:val="002B78D7"/>
    <w:rsid w:val="002C3A54"/>
    <w:rsid w:val="002D271B"/>
    <w:rsid w:val="002D6B65"/>
    <w:rsid w:val="002E0642"/>
    <w:rsid w:val="002E2E26"/>
    <w:rsid w:val="002E44A0"/>
    <w:rsid w:val="002F06FA"/>
    <w:rsid w:val="002F2222"/>
    <w:rsid w:val="002F2899"/>
    <w:rsid w:val="002F5C2E"/>
    <w:rsid w:val="003044F5"/>
    <w:rsid w:val="0030462A"/>
    <w:rsid w:val="0030704E"/>
    <w:rsid w:val="003104BC"/>
    <w:rsid w:val="00312FB7"/>
    <w:rsid w:val="0031376A"/>
    <w:rsid w:val="0031722A"/>
    <w:rsid w:val="003248DB"/>
    <w:rsid w:val="00325AD4"/>
    <w:rsid w:val="00330FC0"/>
    <w:rsid w:val="00334D39"/>
    <w:rsid w:val="00335610"/>
    <w:rsid w:val="00335BC6"/>
    <w:rsid w:val="00337A5C"/>
    <w:rsid w:val="00341580"/>
    <w:rsid w:val="00342A4B"/>
    <w:rsid w:val="00343886"/>
    <w:rsid w:val="00345910"/>
    <w:rsid w:val="00351936"/>
    <w:rsid w:val="003524A0"/>
    <w:rsid w:val="00353603"/>
    <w:rsid w:val="003576C3"/>
    <w:rsid w:val="003633E5"/>
    <w:rsid w:val="00364D98"/>
    <w:rsid w:val="003670CC"/>
    <w:rsid w:val="00367F41"/>
    <w:rsid w:val="00377116"/>
    <w:rsid w:val="003811CE"/>
    <w:rsid w:val="00381463"/>
    <w:rsid w:val="003853AE"/>
    <w:rsid w:val="003853BC"/>
    <w:rsid w:val="003859C4"/>
    <w:rsid w:val="003A194E"/>
    <w:rsid w:val="003A2696"/>
    <w:rsid w:val="003A354E"/>
    <w:rsid w:val="003A3C0E"/>
    <w:rsid w:val="003A4F7C"/>
    <w:rsid w:val="003B344E"/>
    <w:rsid w:val="003C25B1"/>
    <w:rsid w:val="003C2A30"/>
    <w:rsid w:val="003C3565"/>
    <w:rsid w:val="003C4A16"/>
    <w:rsid w:val="003D455D"/>
    <w:rsid w:val="003D577D"/>
    <w:rsid w:val="003D6893"/>
    <w:rsid w:val="003E20F9"/>
    <w:rsid w:val="003F1ECF"/>
    <w:rsid w:val="003F4361"/>
    <w:rsid w:val="003F43AE"/>
    <w:rsid w:val="003F4B3A"/>
    <w:rsid w:val="003F7462"/>
    <w:rsid w:val="00400DF4"/>
    <w:rsid w:val="00401C3C"/>
    <w:rsid w:val="0040437A"/>
    <w:rsid w:val="00405F80"/>
    <w:rsid w:val="00407087"/>
    <w:rsid w:val="00407F60"/>
    <w:rsid w:val="00407FAF"/>
    <w:rsid w:val="0041266B"/>
    <w:rsid w:val="0041382F"/>
    <w:rsid w:val="00415002"/>
    <w:rsid w:val="00415372"/>
    <w:rsid w:val="00416121"/>
    <w:rsid w:val="0041647F"/>
    <w:rsid w:val="004212E8"/>
    <w:rsid w:val="0042132D"/>
    <w:rsid w:val="00423FA4"/>
    <w:rsid w:val="00424FA4"/>
    <w:rsid w:val="0042519E"/>
    <w:rsid w:val="00426307"/>
    <w:rsid w:val="00426667"/>
    <w:rsid w:val="0043115C"/>
    <w:rsid w:val="00432C2C"/>
    <w:rsid w:val="00433C7F"/>
    <w:rsid w:val="00433FA3"/>
    <w:rsid w:val="00434BF7"/>
    <w:rsid w:val="00435BB8"/>
    <w:rsid w:val="00435F7A"/>
    <w:rsid w:val="004415D7"/>
    <w:rsid w:val="00444DFA"/>
    <w:rsid w:val="00451093"/>
    <w:rsid w:val="00455760"/>
    <w:rsid w:val="004572FC"/>
    <w:rsid w:val="004679D6"/>
    <w:rsid w:val="004700E5"/>
    <w:rsid w:val="00470CFA"/>
    <w:rsid w:val="0047755F"/>
    <w:rsid w:val="00480B50"/>
    <w:rsid w:val="00486414"/>
    <w:rsid w:val="004878D1"/>
    <w:rsid w:val="00493299"/>
    <w:rsid w:val="004975E9"/>
    <w:rsid w:val="004A1242"/>
    <w:rsid w:val="004A170E"/>
    <w:rsid w:val="004A1777"/>
    <w:rsid w:val="004A3F04"/>
    <w:rsid w:val="004B00C8"/>
    <w:rsid w:val="004B0522"/>
    <w:rsid w:val="004B772E"/>
    <w:rsid w:val="004C0170"/>
    <w:rsid w:val="004C0240"/>
    <w:rsid w:val="004C1675"/>
    <w:rsid w:val="004C182E"/>
    <w:rsid w:val="004C20C9"/>
    <w:rsid w:val="004C3237"/>
    <w:rsid w:val="004D3180"/>
    <w:rsid w:val="004D41D3"/>
    <w:rsid w:val="004D7774"/>
    <w:rsid w:val="004E0CEC"/>
    <w:rsid w:val="004E193E"/>
    <w:rsid w:val="004E1EC4"/>
    <w:rsid w:val="004F2582"/>
    <w:rsid w:val="004F3BDA"/>
    <w:rsid w:val="004F56F2"/>
    <w:rsid w:val="004F7CA0"/>
    <w:rsid w:val="00500A68"/>
    <w:rsid w:val="00501524"/>
    <w:rsid w:val="0050183B"/>
    <w:rsid w:val="005021F1"/>
    <w:rsid w:val="005038D1"/>
    <w:rsid w:val="00506014"/>
    <w:rsid w:val="0050733A"/>
    <w:rsid w:val="00513115"/>
    <w:rsid w:val="005145BE"/>
    <w:rsid w:val="005244C7"/>
    <w:rsid w:val="00524BCC"/>
    <w:rsid w:val="005255CC"/>
    <w:rsid w:val="00530347"/>
    <w:rsid w:val="00534B8C"/>
    <w:rsid w:val="00547A30"/>
    <w:rsid w:val="00550D63"/>
    <w:rsid w:val="00552112"/>
    <w:rsid w:val="00552B9E"/>
    <w:rsid w:val="005535BC"/>
    <w:rsid w:val="00554308"/>
    <w:rsid w:val="00555075"/>
    <w:rsid w:val="00557268"/>
    <w:rsid w:val="005630B2"/>
    <w:rsid w:val="005676A3"/>
    <w:rsid w:val="005678F1"/>
    <w:rsid w:val="0057185F"/>
    <w:rsid w:val="005767D2"/>
    <w:rsid w:val="00576BDA"/>
    <w:rsid w:val="00580291"/>
    <w:rsid w:val="00582B7A"/>
    <w:rsid w:val="00584298"/>
    <w:rsid w:val="005868EF"/>
    <w:rsid w:val="0059075A"/>
    <w:rsid w:val="00595328"/>
    <w:rsid w:val="00596960"/>
    <w:rsid w:val="00597E24"/>
    <w:rsid w:val="005A3F88"/>
    <w:rsid w:val="005A7629"/>
    <w:rsid w:val="005B055B"/>
    <w:rsid w:val="005B4B08"/>
    <w:rsid w:val="005B52FB"/>
    <w:rsid w:val="005B5B28"/>
    <w:rsid w:val="005C42D0"/>
    <w:rsid w:val="005D32EB"/>
    <w:rsid w:val="005E4A5B"/>
    <w:rsid w:val="005F13EA"/>
    <w:rsid w:val="005F36D4"/>
    <w:rsid w:val="005F5CB6"/>
    <w:rsid w:val="00602E75"/>
    <w:rsid w:val="00603306"/>
    <w:rsid w:val="00604344"/>
    <w:rsid w:val="006043E8"/>
    <w:rsid w:val="00610E3B"/>
    <w:rsid w:val="00611E62"/>
    <w:rsid w:val="00622276"/>
    <w:rsid w:val="00626B1C"/>
    <w:rsid w:val="00626EDC"/>
    <w:rsid w:val="00631988"/>
    <w:rsid w:val="00634D99"/>
    <w:rsid w:val="00636053"/>
    <w:rsid w:val="0063622C"/>
    <w:rsid w:val="006411F6"/>
    <w:rsid w:val="0064153B"/>
    <w:rsid w:val="00642034"/>
    <w:rsid w:val="00642A1D"/>
    <w:rsid w:val="00642AEA"/>
    <w:rsid w:val="00654693"/>
    <w:rsid w:val="00660BC3"/>
    <w:rsid w:val="0066342B"/>
    <w:rsid w:val="00665868"/>
    <w:rsid w:val="006719B1"/>
    <w:rsid w:val="00672A14"/>
    <w:rsid w:val="006769E4"/>
    <w:rsid w:val="006804BA"/>
    <w:rsid w:val="00684177"/>
    <w:rsid w:val="00691526"/>
    <w:rsid w:val="006922F6"/>
    <w:rsid w:val="006925FC"/>
    <w:rsid w:val="00695326"/>
    <w:rsid w:val="006A0944"/>
    <w:rsid w:val="006A5F50"/>
    <w:rsid w:val="006B1B67"/>
    <w:rsid w:val="006B33B4"/>
    <w:rsid w:val="006B33ED"/>
    <w:rsid w:val="006B3C80"/>
    <w:rsid w:val="006B3DCA"/>
    <w:rsid w:val="006B445D"/>
    <w:rsid w:val="006C417A"/>
    <w:rsid w:val="006C4196"/>
    <w:rsid w:val="006C64C2"/>
    <w:rsid w:val="006D0ABF"/>
    <w:rsid w:val="006D4F50"/>
    <w:rsid w:val="006D5F66"/>
    <w:rsid w:val="006E6BC6"/>
    <w:rsid w:val="006F06C8"/>
    <w:rsid w:val="006F07A8"/>
    <w:rsid w:val="006F36AA"/>
    <w:rsid w:val="006F4999"/>
    <w:rsid w:val="007001C7"/>
    <w:rsid w:val="0070616A"/>
    <w:rsid w:val="00712370"/>
    <w:rsid w:val="00721895"/>
    <w:rsid w:val="00721C87"/>
    <w:rsid w:val="0072460B"/>
    <w:rsid w:val="00724C3D"/>
    <w:rsid w:val="00725646"/>
    <w:rsid w:val="00725F6E"/>
    <w:rsid w:val="007266D2"/>
    <w:rsid w:val="00731722"/>
    <w:rsid w:val="00731BAC"/>
    <w:rsid w:val="00731C8C"/>
    <w:rsid w:val="007328B8"/>
    <w:rsid w:val="007369CD"/>
    <w:rsid w:val="007369FD"/>
    <w:rsid w:val="00736CC1"/>
    <w:rsid w:val="00740F04"/>
    <w:rsid w:val="0074174C"/>
    <w:rsid w:val="00752A64"/>
    <w:rsid w:val="00753A4B"/>
    <w:rsid w:val="00756BD7"/>
    <w:rsid w:val="00761127"/>
    <w:rsid w:val="0076662D"/>
    <w:rsid w:val="007703AF"/>
    <w:rsid w:val="00773981"/>
    <w:rsid w:val="00780918"/>
    <w:rsid w:val="00782C8D"/>
    <w:rsid w:val="00785669"/>
    <w:rsid w:val="00785879"/>
    <w:rsid w:val="00786A6C"/>
    <w:rsid w:val="00786F3A"/>
    <w:rsid w:val="00790D13"/>
    <w:rsid w:val="0079161A"/>
    <w:rsid w:val="0079287B"/>
    <w:rsid w:val="007A7050"/>
    <w:rsid w:val="007B03B1"/>
    <w:rsid w:val="007B1AFA"/>
    <w:rsid w:val="007B2997"/>
    <w:rsid w:val="007C2941"/>
    <w:rsid w:val="007C2D50"/>
    <w:rsid w:val="007D08A4"/>
    <w:rsid w:val="007D2BE4"/>
    <w:rsid w:val="007D35A0"/>
    <w:rsid w:val="007D4B93"/>
    <w:rsid w:val="007D54E1"/>
    <w:rsid w:val="007D6111"/>
    <w:rsid w:val="007D773F"/>
    <w:rsid w:val="007E4B45"/>
    <w:rsid w:val="007E51C9"/>
    <w:rsid w:val="007F0C6F"/>
    <w:rsid w:val="007F52E1"/>
    <w:rsid w:val="00805A74"/>
    <w:rsid w:val="00810BE3"/>
    <w:rsid w:val="00810FB6"/>
    <w:rsid w:val="00813460"/>
    <w:rsid w:val="008223F5"/>
    <w:rsid w:val="00822D8A"/>
    <w:rsid w:val="008251B0"/>
    <w:rsid w:val="00826785"/>
    <w:rsid w:val="00830515"/>
    <w:rsid w:val="00832C9E"/>
    <w:rsid w:val="008330CE"/>
    <w:rsid w:val="0083322F"/>
    <w:rsid w:val="008364BE"/>
    <w:rsid w:val="00847004"/>
    <w:rsid w:val="00847F1A"/>
    <w:rsid w:val="0085032D"/>
    <w:rsid w:val="00853AE1"/>
    <w:rsid w:val="00853EDB"/>
    <w:rsid w:val="008563D8"/>
    <w:rsid w:val="00856B20"/>
    <w:rsid w:val="008573B5"/>
    <w:rsid w:val="0086000A"/>
    <w:rsid w:val="00860516"/>
    <w:rsid w:val="00860532"/>
    <w:rsid w:val="0086137F"/>
    <w:rsid w:val="00862CA6"/>
    <w:rsid w:val="008706C2"/>
    <w:rsid w:val="00874C59"/>
    <w:rsid w:val="008753B7"/>
    <w:rsid w:val="008813A9"/>
    <w:rsid w:val="00882696"/>
    <w:rsid w:val="00885B94"/>
    <w:rsid w:val="00886DBF"/>
    <w:rsid w:val="008949DF"/>
    <w:rsid w:val="008954A8"/>
    <w:rsid w:val="0089597C"/>
    <w:rsid w:val="008A50BA"/>
    <w:rsid w:val="008A5934"/>
    <w:rsid w:val="008A7CA3"/>
    <w:rsid w:val="008B0A4A"/>
    <w:rsid w:val="008B316D"/>
    <w:rsid w:val="008C1507"/>
    <w:rsid w:val="008C593B"/>
    <w:rsid w:val="008C7498"/>
    <w:rsid w:val="008D05EE"/>
    <w:rsid w:val="008D1932"/>
    <w:rsid w:val="008D3F16"/>
    <w:rsid w:val="008D4A99"/>
    <w:rsid w:val="008D6646"/>
    <w:rsid w:val="008E044C"/>
    <w:rsid w:val="008E0616"/>
    <w:rsid w:val="008E411B"/>
    <w:rsid w:val="008F7CAE"/>
    <w:rsid w:val="009018C5"/>
    <w:rsid w:val="00903213"/>
    <w:rsid w:val="00905A45"/>
    <w:rsid w:val="00924730"/>
    <w:rsid w:val="009248C1"/>
    <w:rsid w:val="0092615C"/>
    <w:rsid w:val="00932690"/>
    <w:rsid w:val="00933F6F"/>
    <w:rsid w:val="009369B1"/>
    <w:rsid w:val="009454CB"/>
    <w:rsid w:val="00950854"/>
    <w:rsid w:val="0095104D"/>
    <w:rsid w:val="00951E3E"/>
    <w:rsid w:val="009525EE"/>
    <w:rsid w:val="00954A1B"/>
    <w:rsid w:val="009608FF"/>
    <w:rsid w:val="009664B8"/>
    <w:rsid w:val="00971801"/>
    <w:rsid w:val="00972B90"/>
    <w:rsid w:val="0097390F"/>
    <w:rsid w:val="009757A1"/>
    <w:rsid w:val="00976057"/>
    <w:rsid w:val="00976A3C"/>
    <w:rsid w:val="009774FC"/>
    <w:rsid w:val="009829E9"/>
    <w:rsid w:val="009930D9"/>
    <w:rsid w:val="009932F5"/>
    <w:rsid w:val="00993B50"/>
    <w:rsid w:val="009A21BA"/>
    <w:rsid w:val="009A2EA2"/>
    <w:rsid w:val="009A35CF"/>
    <w:rsid w:val="009A525B"/>
    <w:rsid w:val="009A5FDF"/>
    <w:rsid w:val="009A667F"/>
    <w:rsid w:val="009B08D8"/>
    <w:rsid w:val="009B0CED"/>
    <w:rsid w:val="009B112C"/>
    <w:rsid w:val="009B1DF5"/>
    <w:rsid w:val="009B5AEB"/>
    <w:rsid w:val="009B602D"/>
    <w:rsid w:val="009C0CD5"/>
    <w:rsid w:val="009C0E24"/>
    <w:rsid w:val="009C1FB5"/>
    <w:rsid w:val="009C3C5C"/>
    <w:rsid w:val="009C50AB"/>
    <w:rsid w:val="009C56EA"/>
    <w:rsid w:val="009C7F81"/>
    <w:rsid w:val="009D1DEF"/>
    <w:rsid w:val="009D37F1"/>
    <w:rsid w:val="009D38AD"/>
    <w:rsid w:val="009D567D"/>
    <w:rsid w:val="009D603E"/>
    <w:rsid w:val="009D61ED"/>
    <w:rsid w:val="009E0D53"/>
    <w:rsid w:val="009E23EA"/>
    <w:rsid w:val="009E5011"/>
    <w:rsid w:val="009E5EF6"/>
    <w:rsid w:val="009F6003"/>
    <w:rsid w:val="00A01307"/>
    <w:rsid w:val="00A028B9"/>
    <w:rsid w:val="00A03AC7"/>
    <w:rsid w:val="00A104E5"/>
    <w:rsid w:val="00A13EA4"/>
    <w:rsid w:val="00A16E69"/>
    <w:rsid w:val="00A242C7"/>
    <w:rsid w:val="00A37FDC"/>
    <w:rsid w:val="00A40A0F"/>
    <w:rsid w:val="00A42370"/>
    <w:rsid w:val="00A43A12"/>
    <w:rsid w:val="00A45E76"/>
    <w:rsid w:val="00A542B8"/>
    <w:rsid w:val="00A55BD1"/>
    <w:rsid w:val="00A55E3C"/>
    <w:rsid w:val="00A60B8F"/>
    <w:rsid w:val="00A63736"/>
    <w:rsid w:val="00A71229"/>
    <w:rsid w:val="00A73F77"/>
    <w:rsid w:val="00A75C11"/>
    <w:rsid w:val="00A81963"/>
    <w:rsid w:val="00A82857"/>
    <w:rsid w:val="00A8541F"/>
    <w:rsid w:val="00A858F1"/>
    <w:rsid w:val="00A8734A"/>
    <w:rsid w:val="00A91877"/>
    <w:rsid w:val="00A929B6"/>
    <w:rsid w:val="00A932E7"/>
    <w:rsid w:val="00A951A5"/>
    <w:rsid w:val="00AA12A7"/>
    <w:rsid w:val="00AA1A56"/>
    <w:rsid w:val="00AA2990"/>
    <w:rsid w:val="00AA34E1"/>
    <w:rsid w:val="00AA43E3"/>
    <w:rsid w:val="00AA45CA"/>
    <w:rsid w:val="00AA4C21"/>
    <w:rsid w:val="00AA5C50"/>
    <w:rsid w:val="00AA7182"/>
    <w:rsid w:val="00AA7725"/>
    <w:rsid w:val="00AB37A3"/>
    <w:rsid w:val="00AB3837"/>
    <w:rsid w:val="00AB7FBD"/>
    <w:rsid w:val="00AC46C4"/>
    <w:rsid w:val="00AC56DF"/>
    <w:rsid w:val="00AC74E5"/>
    <w:rsid w:val="00AD2406"/>
    <w:rsid w:val="00AD3E61"/>
    <w:rsid w:val="00AD4ED0"/>
    <w:rsid w:val="00AD5D7C"/>
    <w:rsid w:val="00AE263D"/>
    <w:rsid w:val="00AE4091"/>
    <w:rsid w:val="00B0449A"/>
    <w:rsid w:val="00B059AE"/>
    <w:rsid w:val="00B07133"/>
    <w:rsid w:val="00B07F60"/>
    <w:rsid w:val="00B10282"/>
    <w:rsid w:val="00B107A1"/>
    <w:rsid w:val="00B11400"/>
    <w:rsid w:val="00B12002"/>
    <w:rsid w:val="00B20A84"/>
    <w:rsid w:val="00B20C8C"/>
    <w:rsid w:val="00B2172D"/>
    <w:rsid w:val="00B26927"/>
    <w:rsid w:val="00B26D94"/>
    <w:rsid w:val="00B34A72"/>
    <w:rsid w:val="00B34CB3"/>
    <w:rsid w:val="00B37066"/>
    <w:rsid w:val="00B450E6"/>
    <w:rsid w:val="00B46D23"/>
    <w:rsid w:val="00B50E61"/>
    <w:rsid w:val="00B51E74"/>
    <w:rsid w:val="00B52CEC"/>
    <w:rsid w:val="00B56349"/>
    <w:rsid w:val="00B56434"/>
    <w:rsid w:val="00B56C33"/>
    <w:rsid w:val="00B609AA"/>
    <w:rsid w:val="00B61C89"/>
    <w:rsid w:val="00B67E14"/>
    <w:rsid w:val="00B7477F"/>
    <w:rsid w:val="00B752F7"/>
    <w:rsid w:val="00B754AF"/>
    <w:rsid w:val="00B861F4"/>
    <w:rsid w:val="00B8653A"/>
    <w:rsid w:val="00B911C2"/>
    <w:rsid w:val="00B911F6"/>
    <w:rsid w:val="00B92F22"/>
    <w:rsid w:val="00B9357E"/>
    <w:rsid w:val="00B9487C"/>
    <w:rsid w:val="00BA2647"/>
    <w:rsid w:val="00BA3923"/>
    <w:rsid w:val="00BB4311"/>
    <w:rsid w:val="00BB4EE4"/>
    <w:rsid w:val="00BB504E"/>
    <w:rsid w:val="00BC34C8"/>
    <w:rsid w:val="00BC60A0"/>
    <w:rsid w:val="00BC6241"/>
    <w:rsid w:val="00BD1D36"/>
    <w:rsid w:val="00BD56F0"/>
    <w:rsid w:val="00BD79C8"/>
    <w:rsid w:val="00BE1AA7"/>
    <w:rsid w:val="00BE3403"/>
    <w:rsid w:val="00BF2A3C"/>
    <w:rsid w:val="00BF5E27"/>
    <w:rsid w:val="00BF7710"/>
    <w:rsid w:val="00C0136D"/>
    <w:rsid w:val="00C10FD2"/>
    <w:rsid w:val="00C12B12"/>
    <w:rsid w:val="00C14643"/>
    <w:rsid w:val="00C1627A"/>
    <w:rsid w:val="00C244A0"/>
    <w:rsid w:val="00C30D67"/>
    <w:rsid w:val="00C33CB9"/>
    <w:rsid w:val="00C3402D"/>
    <w:rsid w:val="00C348ED"/>
    <w:rsid w:val="00C365B0"/>
    <w:rsid w:val="00C41436"/>
    <w:rsid w:val="00C4341B"/>
    <w:rsid w:val="00C54033"/>
    <w:rsid w:val="00C65FC9"/>
    <w:rsid w:val="00C70768"/>
    <w:rsid w:val="00C70977"/>
    <w:rsid w:val="00C719A9"/>
    <w:rsid w:val="00C71AB1"/>
    <w:rsid w:val="00C76DEE"/>
    <w:rsid w:val="00C774F7"/>
    <w:rsid w:val="00C80239"/>
    <w:rsid w:val="00C8363D"/>
    <w:rsid w:val="00C903F0"/>
    <w:rsid w:val="00C941F2"/>
    <w:rsid w:val="00C9605D"/>
    <w:rsid w:val="00CA249F"/>
    <w:rsid w:val="00CA2667"/>
    <w:rsid w:val="00CA311B"/>
    <w:rsid w:val="00CA3EE4"/>
    <w:rsid w:val="00CB0036"/>
    <w:rsid w:val="00CB1575"/>
    <w:rsid w:val="00CB3DD0"/>
    <w:rsid w:val="00CB65F8"/>
    <w:rsid w:val="00CC052B"/>
    <w:rsid w:val="00CC3957"/>
    <w:rsid w:val="00CC4DCF"/>
    <w:rsid w:val="00CC74C4"/>
    <w:rsid w:val="00CD1183"/>
    <w:rsid w:val="00CD4A65"/>
    <w:rsid w:val="00CD5953"/>
    <w:rsid w:val="00CD6FAC"/>
    <w:rsid w:val="00CE1990"/>
    <w:rsid w:val="00CE311F"/>
    <w:rsid w:val="00CE5D99"/>
    <w:rsid w:val="00CE68A0"/>
    <w:rsid w:val="00CF58C1"/>
    <w:rsid w:val="00D02639"/>
    <w:rsid w:val="00D02662"/>
    <w:rsid w:val="00D03117"/>
    <w:rsid w:val="00D04AB8"/>
    <w:rsid w:val="00D06BA2"/>
    <w:rsid w:val="00D06E37"/>
    <w:rsid w:val="00D13FD5"/>
    <w:rsid w:val="00D14329"/>
    <w:rsid w:val="00D147C9"/>
    <w:rsid w:val="00D15E62"/>
    <w:rsid w:val="00D2363F"/>
    <w:rsid w:val="00D30417"/>
    <w:rsid w:val="00D3160B"/>
    <w:rsid w:val="00D34586"/>
    <w:rsid w:val="00D3745E"/>
    <w:rsid w:val="00D40BBA"/>
    <w:rsid w:val="00D41E13"/>
    <w:rsid w:val="00D42CF9"/>
    <w:rsid w:val="00D444D3"/>
    <w:rsid w:val="00D45D0D"/>
    <w:rsid w:val="00D52A27"/>
    <w:rsid w:val="00D53393"/>
    <w:rsid w:val="00D54ACF"/>
    <w:rsid w:val="00D54B0E"/>
    <w:rsid w:val="00D56303"/>
    <w:rsid w:val="00D61CC4"/>
    <w:rsid w:val="00D62404"/>
    <w:rsid w:val="00D62F3A"/>
    <w:rsid w:val="00D64A5D"/>
    <w:rsid w:val="00D6544B"/>
    <w:rsid w:val="00D67245"/>
    <w:rsid w:val="00D83830"/>
    <w:rsid w:val="00D93A2A"/>
    <w:rsid w:val="00DA0627"/>
    <w:rsid w:val="00DA0A9C"/>
    <w:rsid w:val="00DA1F80"/>
    <w:rsid w:val="00DA4FC5"/>
    <w:rsid w:val="00DA5A66"/>
    <w:rsid w:val="00DA6995"/>
    <w:rsid w:val="00DA6ECA"/>
    <w:rsid w:val="00DC1534"/>
    <w:rsid w:val="00DC3FB4"/>
    <w:rsid w:val="00DC6B91"/>
    <w:rsid w:val="00DC6DD9"/>
    <w:rsid w:val="00DD4959"/>
    <w:rsid w:val="00DD62F1"/>
    <w:rsid w:val="00DD6B5F"/>
    <w:rsid w:val="00DD6D2C"/>
    <w:rsid w:val="00DE155F"/>
    <w:rsid w:val="00DE681E"/>
    <w:rsid w:val="00DF1E98"/>
    <w:rsid w:val="00DF37A2"/>
    <w:rsid w:val="00DF3F3B"/>
    <w:rsid w:val="00DF7728"/>
    <w:rsid w:val="00DF7DD5"/>
    <w:rsid w:val="00E02485"/>
    <w:rsid w:val="00E02938"/>
    <w:rsid w:val="00E02E7B"/>
    <w:rsid w:val="00E04012"/>
    <w:rsid w:val="00E04279"/>
    <w:rsid w:val="00E04A77"/>
    <w:rsid w:val="00E068D2"/>
    <w:rsid w:val="00E127E6"/>
    <w:rsid w:val="00E200C6"/>
    <w:rsid w:val="00E21947"/>
    <w:rsid w:val="00E226F4"/>
    <w:rsid w:val="00E24FC3"/>
    <w:rsid w:val="00E265C3"/>
    <w:rsid w:val="00E26DE5"/>
    <w:rsid w:val="00E35BBB"/>
    <w:rsid w:val="00E418F6"/>
    <w:rsid w:val="00E43C3B"/>
    <w:rsid w:val="00E45DFA"/>
    <w:rsid w:val="00E46EC7"/>
    <w:rsid w:val="00E51CCD"/>
    <w:rsid w:val="00E53B74"/>
    <w:rsid w:val="00E54552"/>
    <w:rsid w:val="00E60DBE"/>
    <w:rsid w:val="00E717A6"/>
    <w:rsid w:val="00E71CEC"/>
    <w:rsid w:val="00E8328B"/>
    <w:rsid w:val="00E84A78"/>
    <w:rsid w:val="00E94E2F"/>
    <w:rsid w:val="00E951B9"/>
    <w:rsid w:val="00E97420"/>
    <w:rsid w:val="00E974DD"/>
    <w:rsid w:val="00EA4D05"/>
    <w:rsid w:val="00EA6C27"/>
    <w:rsid w:val="00EB34CA"/>
    <w:rsid w:val="00ED15BE"/>
    <w:rsid w:val="00ED59B2"/>
    <w:rsid w:val="00ED7F17"/>
    <w:rsid w:val="00EE135F"/>
    <w:rsid w:val="00EE6028"/>
    <w:rsid w:val="00EF2A7A"/>
    <w:rsid w:val="00EF5B04"/>
    <w:rsid w:val="00F12CC6"/>
    <w:rsid w:val="00F14441"/>
    <w:rsid w:val="00F17774"/>
    <w:rsid w:val="00F2299C"/>
    <w:rsid w:val="00F2561D"/>
    <w:rsid w:val="00F3006C"/>
    <w:rsid w:val="00F302B6"/>
    <w:rsid w:val="00F328EF"/>
    <w:rsid w:val="00F32955"/>
    <w:rsid w:val="00F33296"/>
    <w:rsid w:val="00F342BE"/>
    <w:rsid w:val="00F43515"/>
    <w:rsid w:val="00F437A1"/>
    <w:rsid w:val="00F47FBC"/>
    <w:rsid w:val="00F5290B"/>
    <w:rsid w:val="00F5322C"/>
    <w:rsid w:val="00F54BC7"/>
    <w:rsid w:val="00F64C47"/>
    <w:rsid w:val="00F75238"/>
    <w:rsid w:val="00F848C3"/>
    <w:rsid w:val="00F84A5A"/>
    <w:rsid w:val="00F871B5"/>
    <w:rsid w:val="00F90567"/>
    <w:rsid w:val="00F90A1C"/>
    <w:rsid w:val="00F94105"/>
    <w:rsid w:val="00F96C24"/>
    <w:rsid w:val="00FA00B3"/>
    <w:rsid w:val="00FA0C47"/>
    <w:rsid w:val="00FB58F4"/>
    <w:rsid w:val="00FC27B1"/>
    <w:rsid w:val="00FC41F3"/>
    <w:rsid w:val="00FC74CB"/>
    <w:rsid w:val="00FD46C0"/>
    <w:rsid w:val="00FD5084"/>
    <w:rsid w:val="00FD7E8D"/>
    <w:rsid w:val="00FE2893"/>
    <w:rsid w:val="00FE3AC9"/>
    <w:rsid w:val="00FE6FB4"/>
    <w:rsid w:val="00FF3CA9"/>
    <w:rsid w:val="00FF533B"/>
    <w:rsid w:val="00FF56D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665A4"/>
  <w15:docId w15:val="{543B9583-3EFB-1148-875E-52D3108A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43D4"/>
    <w:pPr>
      <w:widowControl w:val="0"/>
      <w:suppressAutoHyphens/>
    </w:pPr>
    <w:rPr>
      <w:color w:val="00000A"/>
      <w:sz w:val="24"/>
    </w:rPr>
  </w:style>
  <w:style w:type="paragraph" w:styleId="Titre2">
    <w:name w:val="heading 2"/>
    <w:basedOn w:val="Titre"/>
    <w:rsid w:val="001643D4"/>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643D4"/>
    <w:rPr>
      <w:rFonts w:ascii="OpenSymbol" w:eastAsia="OpenSymbol" w:hAnsi="OpenSymbol" w:cs="OpenSymbol"/>
    </w:rPr>
  </w:style>
  <w:style w:type="character" w:customStyle="1" w:styleId="Accentuationforte">
    <w:name w:val="Accentuation forte"/>
    <w:rsid w:val="001643D4"/>
    <w:rPr>
      <w:b/>
      <w:bCs/>
    </w:rPr>
  </w:style>
  <w:style w:type="paragraph" w:styleId="Titre">
    <w:name w:val="Title"/>
    <w:basedOn w:val="Normal"/>
    <w:next w:val="Corpsdetexte"/>
    <w:qFormat/>
    <w:rsid w:val="001643D4"/>
    <w:pPr>
      <w:keepNext/>
      <w:spacing w:before="240" w:after="120"/>
    </w:pPr>
    <w:rPr>
      <w:rFonts w:ascii="Liberation Sans" w:eastAsia="Microsoft YaHei" w:hAnsi="Liberation Sans"/>
      <w:sz w:val="28"/>
      <w:szCs w:val="28"/>
    </w:rPr>
  </w:style>
  <w:style w:type="paragraph" w:styleId="Corpsdetexte">
    <w:name w:val="Body Text"/>
    <w:basedOn w:val="Normal"/>
    <w:rsid w:val="001643D4"/>
    <w:pPr>
      <w:spacing w:after="140" w:line="288" w:lineRule="auto"/>
    </w:pPr>
  </w:style>
  <w:style w:type="paragraph" w:styleId="Liste">
    <w:name w:val="List"/>
    <w:basedOn w:val="Corpsdetexte"/>
    <w:rsid w:val="001643D4"/>
  </w:style>
  <w:style w:type="paragraph" w:styleId="Lgende">
    <w:name w:val="caption"/>
    <w:basedOn w:val="Normal"/>
    <w:rsid w:val="001643D4"/>
    <w:pPr>
      <w:suppressLineNumbers/>
      <w:spacing w:before="120" w:after="120"/>
    </w:pPr>
    <w:rPr>
      <w:i/>
      <w:iCs/>
    </w:rPr>
  </w:style>
  <w:style w:type="paragraph" w:customStyle="1" w:styleId="Index">
    <w:name w:val="Index"/>
    <w:basedOn w:val="Normal"/>
    <w:qFormat/>
    <w:rsid w:val="001643D4"/>
    <w:pPr>
      <w:suppressLineNumbers/>
    </w:pPr>
  </w:style>
  <w:style w:type="paragraph" w:customStyle="1" w:styleId="Contenudetableau">
    <w:name w:val="Contenu de tableau"/>
    <w:basedOn w:val="Normal"/>
    <w:qFormat/>
    <w:rsid w:val="001643D4"/>
    <w:pPr>
      <w:suppressLineNumbers/>
    </w:pPr>
  </w:style>
  <w:style w:type="paragraph" w:customStyle="1" w:styleId="Titredetableau">
    <w:name w:val="Titre de tableau"/>
    <w:basedOn w:val="Contenudetableau"/>
    <w:qFormat/>
    <w:rsid w:val="001643D4"/>
    <w:pPr>
      <w:jc w:val="center"/>
    </w:pPr>
    <w:rPr>
      <w:b/>
      <w:bCs/>
    </w:rPr>
  </w:style>
  <w:style w:type="paragraph" w:styleId="Textedebulles">
    <w:name w:val="Balloon Text"/>
    <w:basedOn w:val="Normal"/>
    <w:link w:val="TextedebullesCar"/>
    <w:uiPriority w:val="99"/>
    <w:semiHidden/>
    <w:unhideWhenUsed/>
    <w:rsid w:val="00116F8D"/>
    <w:rPr>
      <w:rFonts w:ascii="Segoe UI" w:hAnsi="Segoe UI"/>
      <w:sz w:val="18"/>
      <w:szCs w:val="16"/>
    </w:rPr>
  </w:style>
  <w:style w:type="character" w:customStyle="1" w:styleId="TextedebullesCar">
    <w:name w:val="Texte de bulles Car"/>
    <w:basedOn w:val="Policepardfaut"/>
    <w:link w:val="Textedebulles"/>
    <w:uiPriority w:val="99"/>
    <w:semiHidden/>
    <w:rsid w:val="00116F8D"/>
    <w:rPr>
      <w:rFonts w:ascii="Segoe UI" w:hAnsi="Segoe UI"/>
      <w:color w:val="00000A"/>
      <w:sz w:val="18"/>
      <w:szCs w:val="16"/>
    </w:rPr>
  </w:style>
  <w:style w:type="character" w:styleId="Lienhypertexte">
    <w:name w:val="Hyperlink"/>
    <w:basedOn w:val="Policepardfaut"/>
    <w:uiPriority w:val="99"/>
    <w:unhideWhenUsed/>
    <w:rsid w:val="008949DF"/>
    <w:rPr>
      <w:color w:val="0563C1" w:themeColor="hyperlink"/>
      <w:u w:val="single"/>
    </w:rPr>
  </w:style>
  <w:style w:type="paragraph" w:styleId="Paragraphedeliste">
    <w:name w:val="List Paragraph"/>
    <w:basedOn w:val="Normal"/>
    <w:uiPriority w:val="34"/>
    <w:qFormat/>
    <w:rsid w:val="00B7477F"/>
    <w:pPr>
      <w:ind w:left="720"/>
      <w:contextualSpacing/>
    </w:pPr>
    <w:rPr>
      <w:szCs w:val="21"/>
    </w:rPr>
  </w:style>
  <w:style w:type="character" w:styleId="Lienhypertextesuivivisit">
    <w:name w:val="FollowedHyperlink"/>
    <w:basedOn w:val="Policepardfaut"/>
    <w:uiPriority w:val="99"/>
    <w:semiHidden/>
    <w:unhideWhenUsed/>
    <w:rsid w:val="002F5C2E"/>
    <w:rPr>
      <w:color w:val="954F72" w:themeColor="followedHyperlink"/>
      <w:u w:val="single"/>
    </w:rPr>
  </w:style>
  <w:style w:type="character" w:customStyle="1" w:styleId="Mentionnonrsolue1">
    <w:name w:val="Mention non résolue1"/>
    <w:basedOn w:val="Policepardfaut"/>
    <w:uiPriority w:val="99"/>
    <w:semiHidden/>
    <w:unhideWhenUsed/>
    <w:rsid w:val="00EF5B04"/>
    <w:rPr>
      <w:color w:val="808080"/>
      <w:shd w:val="clear" w:color="auto" w:fill="E6E6E6"/>
    </w:rPr>
  </w:style>
  <w:style w:type="paragraph" w:styleId="Rvision">
    <w:name w:val="Revision"/>
    <w:hidden/>
    <w:uiPriority w:val="99"/>
    <w:semiHidden/>
    <w:rsid w:val="00A01307"/>
    <w:rPr>
      <w:color w:val="00000A"/>
      <w:sz w:val="24"/>
      <w:szCs w:val="21"/>
    </w:rPr>
  </w:style>
  <w:style w:type="table" w:styleId="Grilledutableau">
    <w:name w:val="Table Grid"/>
    <w:basedOn w:val="TableauNormal"/>
    <w:rsid w:val="00FF533B"/>
    <w:pPr>
      <w:spacing w:before="120" w:after="120" w:line="240" w:lineRule="exact"/>
      <w:ind w:left="431" w:hanging="431"/>
    </w:pPr>
    <w:rPr>
      <w:rFonts w:ascii="Times New Roman" w:eastAsia="Times New Roman" w:hAnsi="Times New Roman" w:cs="Times New Roman"/>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B344E"/>
    <w:rPr>
      <w:b/>
      <w:bCs/>
    </w:rPr>
  </w:style>
  <w:style w:type="paragraph" w:customStyle="1" w:styleId="PITextkrper">
    <w:name w:val="PI_Textkörper"/>
    <w:basedOn w:val="Normal"/>
    <w:link w:val="PITextkrperZchn"/>
    <w:rsid w:val="00DC6DD9"/>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Times New Roman"/>
      <w:color w:val="auto"/>
      <w:sz w:val="22"/>
      <w:szCs w:val="22"/>
      <w:lang w:val="de-CH" w:eastAsia="de-DE" w:bidi="ar-SA"/>
    </w:rPr>
  </w:style>
  <w:style w:type="paragraph" w:customStyle="1" w:styleId="PIAbspann">
    <w:name w:val="PI_Abspann"/>
    <w:basedOn w:val="Normal"/>
    <w:rsid w:val="00DC6DD9"/>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Arial"/>
      <w:color w:val="auto"/>
      <w:sz w:val="18"/>
      <w:szCs w:val="18"/>
      <w:lang w:val="de-CH" w:eastAsia="de-DE" w:bidi="ar-SA"/>
    </w:rPr>
  </w:style>
  <w:style w:type="character" w:customStyle="1" w:styleId="PITextkrperZchn">
    <w:name w:val="PI_Textkörper Zchn"/>
    <w:link w:val="PITextkrper"/>
    <w:locked/>
    <w:rsid w:val="00DC6DD9"/>
    <w:rPr>
      <w:rFonts w:ascii="Arial" w:eastAsia="Times New Roman" w:hAnsi="Arial" w:cs="Times New Roman"/>
      <w:sz w:val="22"/>
      <w:szCs w:val="22"/>
      <w:lang w:val="de-CH" w:eastAsia="de-DE" w:bidi="ar-SA"/>
    </w:rPr>
  </w:style>
  <w:style w:type="paragraph" w:styleId="NormalWeb">
    <w:name w:val="Normal (Web)"/>
    <w:basedOn w:val="Normal"/>
    <w:uiPriority w:val="99"/>
    <w:unhideWhenUsed/>
    <w:rsid w:val="00976057"/>
    <w:pPr>
      <w:widowControl/>
      <w:suppressAutoHyphens w:val="0"/>
      <w:spacing w:before="100" w:beforeAutospacing="1" w:after="100" w:afterAutospacing="1"/>
    </w:pPr>
    <w:rPr>
      <w:rFonts w:ascii="Times New Roman" w:eastAsia="Times New Roman" w:hAnsi="Times New Roman" w:cs="Times New Roman"/>
      <w:color w:val="auto"/>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2320">
      <w:bodyDiv w:val="1"/>
      <w:marLeft w:val="0"/>
      <w:marRight w:val="0"/>
      <w:marTop w:val="0"/>
      <w:marBottom w:val="0"/>
      <w:divBdr>
        <w:top w:val="none" w:sz="0" w:space="0" w:color="auto"/>
        <w:left w:val="none" w:sz="0" w:space="0" w:color="auto"/>
        <w:bottom w:val="none" w:sz="0" w:space="0" w:color="auto"/>
        <w:right w:val="none" w:sz="0" w:space="0" w:color="auto"/>
      </w:divBdr>
      <w:divsChild>
        <w:div w:id="877087963">
          <w:marLeft w:val="0"/>
          <w:marRight w:val="0"/>
          <w:marTop w:val="0"/>
          <w:marBottom w:val="0"/>
          <w:divBdr>
            <w:top w:val="none" w:sz="0" w:space="0" w:color="auto"/>
            <w:left w:val="none" w:sz="0" w:space="0" w:color="auto"/>
            <w:bottom w:val="none" w:sz="0" w:space="0" w:color="auto"/>
            <w:right w:val="none" w:sz="0" w:space="0" w:color="auto"/>
          </w:divBdr>
          <w:divsChild>
            <w:div w:id="1719159284">
              <w:marLeft w:val="0"/>
              <w:marRight w:val="0"/>
              <w:marTop w:val="0"/>
              <w:marBottom w:val="0"/>
              <w:divBdr>
                <w:top w:val="none" w:sz="0" w:space="0" w:color="auto"/>
                <w:left w:val="none" w:sz="0" w:space="0" w:color="auto"/>
                <w:bottom w:val="none" w:sz="0" w:space="0" w:color="auto"/>
                <w:right w:val="none" w:sz="0" w:space="0" w:color="auto"/>
              </w:divBdr>
              <w:divsChild>
                <w:div w:id="1266042247">
                  <w:marLeft w:val="0"/>
                  <w:marRight w:val="0"/>
                  <w:marTop w:val="0"/>
                  <w:marBottom w:val="0"/>
                  <w:divBdr>
                    <w:top w:val="none" w:sz="0" w:space="0" w:color="auto"/>
                    <w:left w:val="none" w:sz="0" w:space="0" w:color="auto"/>
                    <w:bottom w:val="none" w:sz="0" w:space="0" w:color="auto"/>
                    <w:right w:val="none" w:sz="0" w:space="0" w:color="auto"/>
                  </w:divBdr>
                  <w:divsChild>
                    <w:div w:id="1022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3275">
      <w:bodyDiv w:val="1"/>
      <w:marLeft w:val="0"/>
      <w:marRight w:val="0"/>
      <w:marTop w:val="0"/>
      <w:marBottom w:val="0"/>
      <w:divBdr>
        <w:top w:val="none" w:sz="0" w:space="0" w:color="auto"/>
        <w:left w:val="none" w:sz="0" w:space="0" w:color="auto"/>
        <w:bottom w:val="none" w:sz="0" w:space="0" w:color="auto"/>
        <w:right w:val="none" w:sz="0" w:space="0" w:color="auto"/>
      </w:divBdr>
      <w:divsChild>
        <w:div w:id="1703940658">
          <w:marLeft w:val="0"/>
          <w:marRight w:val="0"/>
          <w:marTop w:val="0"/>
          <w:marBottom w:val="0"/>
          <w:divBdr>
            <w:top w:val="none" w:sz="0" w:space="0" w:color="auto"/>
            <w:left w:val="none" w:sz="0" w:space="0" w:color="auto"/>
            <w:bottom w:val="none" w:sz="0" w:space="0" w:color="auto"/>
            <w:right w:val="none" w:sz="0" w:space="0" w:color="auto"/>
          </w:divBdr>
          <w:divsChild>
            <w:div w:id="1156993863">
              <w:marLeft w:val="0"/>
              <w:marRight w:val="0"/>
              <w:marTop w:val="0"/>
              <w:marBottom w:val="0"/>
              <w:divBdr>
                <w:top w:val="none" w:sz="0" w:space="0" w:color="auto"/>
                <w:left w:val="none" w:sz="0" w:space="0" w:color="auto"/>
                <w:bottom w:val="none" w:sz="0" w:space="0" w:color="auto"/>
                <w:right w:val="none" w:sz="0" w:space="0" w:color="auto"/>
              </w:divBdr>
              <w:divsChild>
                <w:div w:id="1417820329">
                  <w:marLeft w:val="0"/>
                  <w:marRight w:val="0"/>
                  <w:marTop w:val="0"/>
                  <w:marBottom w:val="0"/>
                  <w:divBdr>
                    <w:top w:val="none" w:sz="0" w:space="0" w:color="auto"/>
                    <w:left w:val="none" w:sz="0" w:space="0" w:color="auto"/>
                    <w:bottom w:val="none" w:sz="0" w:space="0" w:color="auto"/>
                    <w:right w:val="none" w:sz="0" w:space="0" w:color="auto"/>
                  </w:divBdr>
                  <w:divsChild>
                    <w:div w:id="2009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cordanc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1268</Words>
  <Characters>6977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PCI SCEMM</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MOREAU</dc:creator>
  <cp:lastModifiedBy>Veronique Albet</cp:lastModifiedBy>
  <cp:revision>87</cp:revision>
  <cp:lastPrinted>2019-09-10T15:25:00Z</cp:lastPrinted>
  <dcterms:created xsi:type="dcterms:W3CDTF">2019-06-18T13:14:00Z</dcterms:created>
  <dcterms:modified xsi:type="dcterms:W3CDTF">2019-09-27T08:30:00Z</dcterms:modified>
  <dc:language>fr-FR</dc:language>
</cp:coreProperties>
</file>