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B1E8" w14:textId="77777777" w:rsidR="001841D3" w:rsidRDefault="00D733F0" w:rsidP="00237E71">
      <w:pPr>
        <w:widowControl w:val="0"/>
        <w:autoSpaceDE w:val="0"/>
        <w:autoSpaceDN w:val="0"/>
        <w:adjustRightInd w:val="0"/>
        <w:spacing w:after="240" w:line="240" w:lineRule="auto"/>
        <w:rPr>
          <w:rFonts w:ascii="Arial" w:hAnsi="Arial" w:cs="Arial"/>
          <w:color w:val="18376A"/>
          <w:sz w:val="32"/>
          <w:szCs w:val="32"/>
          <w:lang w:eastAsia="fr-FR"/>
        </w:rPr>
      </w:pPr>
      <w:r w:rsidRPr="001A0422">
        <w:rPr>
          <w:rFonts w:ascii="Arial" w:hAnsi="Arial" w:cs="Arial"/>
          <w:noProof/>
          <w:color w:val="18376A"/>
          <w:sz w:val="32"/>
          <w:szCs w:val="32"/>
          <w:lang w:eastAsia="fr-FR"/>
        </w:rPr>
        <w:drawing>
          <wp:anchor distT="0" distB="0" distL="114300" distR="114300" simplePos="0" relativeHeight="251659264" behindDoc="0" locked="0" layoutInCell="1" allowOverlap="1" wp14:anchorId="22010B7D" wp14:editId="1D2270E3">
            <wp:simplePos x="0" y="0"/>
            <wp:positionH relativeFrom="margin">
              <wp:posOffset>-316865</wp:posOffset>
            </wp:positionH>
            <wp:positionV relativeFrom="paragraph">
              <wp:posOffset>-147320</wp:posOffset>
            </wp:positionV>
            <wp:extent cx="2616200" cy="1199515"/>
            <wp:effectExtent l="0" t="0" r="0" b="0"/>
            <wp:wrapSquare wrapText="bothSides"/>
            <wp:docPr id="1" name="Image 12" descr="Description : Logo-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entreprise"/>
                    <pic:cNvPicPr>
                      <a:picLocks noChangeAspect="1" noChangeArrowheads="1"/>
                    </pic:cNvPicPr>
                  </pic:nvPicPr>
                  <pic:blipFill>
                    <a:blip r:embed="rId9"/>
                    <a:srcRect/>
                    <a:stretch>
                      <a:fillRect/>
                    </a:stretch>
                  </pic:blipFill>
                  <pic:spPr bwMode="auto">
                    <a:xfrm>
                      <a:off x="0" y="0"/>
                      <a:ext cx="2616200" cy="1199515"/>
                    </a:xfrm>
                    <a:prstGeom prst="rect">
                      <a:avLst/>
                    </a:prstGeom>
                    <a:noFill/>
                    <a:ln w="9525">
                      <a:noFill/>
                      <a:miter lim="800000"/>
                      <a:headEnd/>
                      <a:tailEnd/>
                    </a:ln>
                  </pic:spPr>
                </pic:pic>
              </a:graphicData>
            </a:graphic>
          </wp:anchor>
        </w:drawing>
      </w:r>
    </w:p>
    <w:p w14:paraId="18FAC1D6" w14:textId="77777777" w:rsidR="001A0422" w:rsidRDefault="001A0422" w:rsidP="00237E71">
      <w:pPr>
        <w:widowControl w:val="0"/>
        <w:autoSpaceDE w:val="0"/>
        <w:autoSpaceDN w:val="0"/>
        <w:adjustRightInd w:val="0"/>
        <w:spacing w:after="240" w:line="240" w:lineRule="auto"/>
        <w:rPr>
          <w:rFonts w:ascii="Arial" w:hAnsi="Arial" w:cs="Arial"/>
          <w:color w:val="18376A"/>
          <w:sz w:val="32"/>
          <w:szCs w:val="32"/>
          <w:lang w:eastAsia="fr-FR"/>
        </w:rPr>
      </w:pPr>
    </w:p>
    <w:p w14:paraId="66EAFD31" w14:textId="77777777" w:rsidR="001841D3" w:rsidRDefault="001841D3" w:rsidP="00237E71">
      <w:pPr>
        <w:widowControl w:val="0"/>
        <w:autoSpaceDE w:val="0"/>
        <w:autoSpaceDN w:val="0"/>
        <w:adjustRightInd w:val="0"/>
        <w:spacing w:after="240" w:line="240" w:lineRule="auto"/>
        <w:rPr>
          <w:rFonts w:ascii="Arial" w:hAnsi="Arial" w:cs="Arial"/>
          <w:color w:val="18376A"/>
          <w:sz w:val="32"/>
          <w:szCs w:val="32"/>
          <w:lang w:eastAsia="fr-FR"/>
        </w:rPr>
      </w:pPr>
    </w:p>
    <w:p w14:paraId="60002175" w14:textId="77777777" w:rsidR="00D733F0" w:rsidRDefault="00D733F0" w:rsidP="00A052A7">
      <w:pPr>
        <w:widowControl w:val="0"/>
        <w:autoSpaceDE w:val="0"/>
        <w:autoSpaceDN w:val="0"/>
        <w:adjustRightInd w:val="0"/>
        <w:spacing w:after="240" w:line="240" w:lineRule="auto"/>
        <w:jc w:val="both"/>
        <w:rPr>
          <w:rFonts w:ascii="Arial" w:hAnsi="Arial" w:cs="Arial"/>
          <w:color w:val="18376A"/>
          <w:sz w:val="32"/>
          <w:szCs w:val="32"/>
          <w:lang w:eastAsia="fr-FR"/>
        </w:rPr>
      </w:pPr>
    </w:p>
    <w:p w14:paraId="00106B7C" w14:textId="77777777" w:rsidR="0079291B" w:rsidRDefault="001A0422" w:rsidP="00A052A7">
      <w:pPr>
        <w:widowControl w:val="0"/>
        <w:autoSpaceDE w:val="0"/>
        <w:autoSpaceDN w:val="0"/>
        <w:adjustRightInd w:val="0"/>
        <w:spacing w:after="240" w:line="240" w:lineRule="auto"/>
        <w:jc w:val="both"/>
        <w:rPr>
          <w:rFonts w:ascii="Arial" w:hAnsi="Arial" w:cs="Arial"/>
          <w:color w:val="18376A"/>
          <w:sz w:val="32"/>
          <w:szCs w:val="32"/>
          <w:lang w:eastAsia="fr-FR"/>
        </w:rPr>
      </w:pPr>
      <w:r>
        <w:rPr>
          <w:rFonts w:ascii="Arial" w:hAnsi="Arial" w:cs="Arial"/>
          <w:color w:val="18376A"/>
          <w:sz w:val="32"/>
          <w:szCs w:val="32"/>
          <w:lang w:eastAsia="fr-FR"/>
        </w:rPr>
        <w:t>COMMUNIQUE DE</w:t>
      </w:r>
      <w:r w:rsidR="00237E71">
        <w:rPr>
          <w:rFonts w:ascii="Arial" w:hAnsi="Arial" w:cs="Arial"/>
          <w:color w:val="18376A"/>
          <w:sz w:val="32"/>
          <w:szCs w:val="32"/>
          <w:lang w:eastAsia="fr-FR"/>
        </w:rPr>
        <w:t xml:space="preserve"> PRESSE</w:t>
      </w:r>
    </w:p>
    <w:p w14:paraId="10F82FB1" w14:textId="77777777" w:rsidR="00D733F0" w:rsidRDefault="00D733F0" w:rsidP="00A052A7">
      <w:pPr>
        <w:widowControl w:val="0"/>
        <w:autoSpaceDE w:val="0"/>
        <w:autoSpaceDN w:val="0"/>
        <w:adjustRightInd w:val="0"/>
        <w:spacing w:after="240" w:line="240" w:lineRule="auto"/>
        <w:jc w:val="both"/>
        <w:rPr>
          <w:rFonts w:ascii="Arial" w:hAnsi="Arial" w:cs="Arial"/>
          <w:color w:val="18376A"/>
          <w:sz w:val="32"/>
          <w:szCs w:val="32"/>
          <w:lang w:eastAsia="fr-FR"/>
        </w:rPr>
      </w:pPr>
    </w:p>
    <w:p w14:paraId="1C4A6342" w14:textId="77777777" w:rsidR="00237E71" w:rsidRDefault="00105BEC" w:rsidP="00237E71">
      <w:pPr>
        <w:widowControl w:val="0"/>
        <w:autoSpaceDE w:val="0"/>
        <w:autoSpaceDN w:val="0"/>
        <w:adjustRightInd w:val="0"/>
        <w:spacing w:after="240" w:line="240" w:lineRule="auto"/>
        <w:jc w:val="right"/>
        <w:rPr>
          <w:rFonts w:ascii="Arial" w:hAnsi="Arial" w:cs="Arial"/>
          <w:color w:val="18376A"/>
          <w:sz w:val="32"/>
          <w:szCs w:val="32"/>
          <w:lang w:eastAsia="fr-FR"/>
        </w:rPr>
      </w:pPr>
      <w:r>
        <w:rPr>
          <w:rFonts w:ascii="Arial" w:hAnsi="Arial" w:cs="Arial"/>
          <w:noProof/>
          <w:color w:val="18376A"/>
          <w:sz w:val="32"/>
          <w:szCs w:val="32"/>
          <w:lang w:eastAsia="fr-FR"/>
        </w:rPr>
        <w:drawing>
          <wp:inline distT="0" distB="0" distL="0" distR="0" wp14:anchorId="4D5169F7" wp14:editId="475AF6BB">
            <wp:extent cx="2912092" cy="1100666"/>
            <wp:effectExtent l="0" t="0" r="9525" b="0"/>
            <wp:docPr id="2" name="Image 2" descr="Macintosh HD:Users:comcordance:Dropbox:SALONS:INDUSTRIE-LYON-2017:IND2017-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mcordance:Dropbox:SALONS:INDUSTRIE-LYON-2017:IND2017-LOGO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092" cy="1100666"/>
                    </a:xfrm>
                    <a:prstGeom prst="rect">
                      <a:avLst/>
                    </a:prstGeom>
                    <a:noFill/>
                    <a:ln>
                      <a:noFill/>
                    </a:ln>
                  </pic:spPr>
                </pic:pic>
              </a:graphicData>
            </a:graphic>
          </wp:inline>
        </w:drawing>
      </w:r>
    </w:p>
    <w:p w14:paraId="6CCEA6D2" w14:textId="77777777" w:rsidR="00237E71" w:rsidRPr="003260B7" w:rsidRDefault="00237E71" w:rsidP="00237E71">
      <w:pPr>
        <w:widowControl w:val="0"/>
        <w:autoSpaceDE w:val="0"/>
        <w:autoSpaceDN w:val="0"/>
        <w:adjustRightInd w:val="0"/>
        <w:spacing w:after="240" w:line="240" w:lineRule="auto"/>
        <w:rPr>
          <w:rFonts w:ascii="Arial" w:hAnsi="Arial" w:cs="Arial"/>
          <w:color w:val="18376A"/>
          <w:sz w:val="32"/>
          <w:szCs w:val="32"/>
          <w:lang w:eastAsia="fr-FR"/>
        </w:rPr>
      </w:pPr>
    </w:p>
    <w:p w14:paraId="4EE2B7BB" w14:textId="77777777" w:rsidR="003E45AE" w:rsidRDefault="00FE3212" w:rsidP="003E45AE">
      <w:pPr>
        <w:widowControl w:val="0"/>
        <w:autoSpaceDE w:val="0"/>
        <w:autoSpaceDN w:val="0"/>
        <w:adjustRightInd w:val="0"/>
        <w:spacing w:after="0"/>
        <w:jc w:val="center"/>
        <w:rPr>
          <w:rFonts w:ascii="Arial" w:hAnsi="Arial" w:cs="Arial"/>
          <w:color w:val="18376A"/>
          <w:sz w:val="32"/>
          <w:szCs w:val="32"/>
          <w:lang w:eastAsia="fr-FR"/>
        </w:rPr>
      </w:pPr>
      <w:r>
        <w:rPr>
          <w:rFonts w:ascii="Arial" w:hAnsi="Arial" w:cs="Arial"/>
          <w:color w:val="18376A"/>
          <w:sz w:val="32"/>
          <w:szCs w:val="32"/>
          <w:lang w:eastAsia="fr-FR"/>
        </w:rPr>
        <w:t xml:space="preserve">FUCHS </w:t>
      </w:r>
      <w:r w:rsidR="00105BEC">
        <w:rPr>
          <w:rFonts w:ascii="Arial" w:hAnsi="Arial" w:cs="Arial"/>
          <w:color w:val="18376A"/>
          <w:sz w:val="32"/>
          <w:szCs w:val="32"/>
          <w:lang w:eastAsia="fr-FR"/>
        </w:rPr>
        <w:t>au salon Industrie Lyon</w:t>
      </w:r>
    </w:p>
    <w:p w14:paraId="6AAF5B12" w14:textId="77777777" w:rsidR="0023330E" w:rsidRDefault="0023330E" w:rsidP="003E45AE">
      <w:pPr>
        <w:widowControl w:val="0"/>
        <w:autoSpaceDE w:val="0"/>
        <w:autoSpaceDN w:val="0"/>
        <w:adjustRightInd w:val="0"/>
        <w:spacing w:after="0"/>
        <w:jc w:val="center"/>
        <w:rPr>
          <w:rFonts w:ascii="Arial" w:hAnsi="Arial" w:cs="Arial"/>
          <w:sz w:val="24"/>
          <w:szCs w:val="24"/>
        </w:rPr>
      </w:pPr>
    </w:p>
    <w:p w14:paraId="6445AF15" w14:textId="77777777" w:rsidR="00105BEC" w:rsidRPr="000F7D69" w:rsidRDefault="00105BEC" w:rsidP="003E45AE">
      <w:pPr>
        <w:widowControl w:val="0"/>
        <w:autoSpaceDE w:val="0"/>
        <w:autoSpaceDN w:val="0"/>
        <w:adjustRightInd w:val="0"/>
        <w:spacing w:after="0"/>
        <w:jc w:val="center"/>
        <w:rPr>
          <w:rFonts w:ascii="Arial" w:hAnsi="Arial" w:cs="Arial"/>
          <w:sz w:val="24"/>
          <w:szCs w:val="24"/>
        </w:rPr>
      </w:pPr>
    </w:p>
    <w:p w14:paraId="605AA7E5" w14:textId="77777777" w:rsidR="00454C97" w:rsidRDefault="00675D42" w:rsidP="003A3DA0">
      <w:pPr>
        <w:widowControl w:val="0"/>
        <w:autoSpaceDE w:val="0"/>
        <w:autoSpaceDN w:val="0"/>
        <w:adjustRightInd w:val="0"/>
        <w:spacing w:after="0"/>
        <w:jc w:val="both"/>
        <w:rPr>
          <w:rFonts w:asciiTheme="minorHAnsi" w:hAnsiTheme="minorHAnsi" w:cs="Arial"/>
          <w:sz w:val="24"/>
          <w:szCs w:val="24"/>
        </w:rPr>
      </w:pPr>
      <w:r w:rsidRPr="00FE3212">
        <w:rPr>
          <w:rFonts w:asciiTheme="minorHAnsi" w:hAnsiTheme="minorHAnsi" w:cs="Arial"/>
          <w:b/>
          <w:sz w:val="24"/>
          <w:szCs w:val="24"/>
        </w:rPr>
        <w:t xml:space="preserve">Rueil-Malmaison, le </w:t>
      </w:r>
      <w:r w:rsidR="00814559">
        <w:rPr>
          <w:rFonts w:asciiTheme="minorHAnsi" w:hAnsiTheme="minorHAnsi" w:cs="Arial"/>
          <w:b/>
          <w:sz w:val="24"/>
          <w:szCs w:val="24"/>
        </w:rPr>
        <w:t>1</w:t>
      </w:r>
      <w:r w:rsidR="00814559" w:rsidRPr="00814559">
        <w:rPr>
          <w:rFonts w:asciiTheme="minorHAnsi" w:hAnsiTheme="minorHAnsi" w:cs="Arial"/>
          <w:b/>
          <w:sz w:val="24"/>
          <w:szCs w:val="24"/>
          <w:vertAlign w:val="superscript"/>
        </w:rPr>
        <w:t>er</w:t>
      </w:r>
      <w:r w:rsidR="00814559">
        <w:rPr>
          <w:rFonts w:asciiTheme="minorHAnsi" w:hAnsiTheme="minorHAnsi" w:cs="Arial"/>
          <w:b/>
          <w:sz w:val="24"/>
          <w:szCs w:val="24"/>
        </w:rPr>
        <w:t xml:space="preserve"> mars</w:t>
      </w:r>
      <w:r w:rsidR="00FE3212" w:rsidRPr="00FE3212">
        <w:rPr>
          <w:rFonts w:asciiTheme="minorHAnsi" w:hAnsiTheme="minorHAnsi" w:cs="Arial"/>
          <w:b/>
          <w:sz w:val="24"/>
          <w:szCs w:val="24"/>
        </w:rPr>
        <w:t xml:space="preserve"> 2017</w:t>
      </w:r>
      <w:r w:rsidRPr="00FE3212">
        <w:rPr>
          <w:rFonts w:asciiTheme="minorHAnsi" w:hAnsiTheme="minorHAnsi" w:cs="Arial"/>
          <w:b/>
          <w:sz w:val="24"/>
          <w:szCs w:val="24"/>
        </w:rPr>
        <w:t xml:space="preserve">. </w:t>
      </w:r>
      <w:r w:rsidR="00814559">
        <w:rPr>
          <w:rFonts w:asciiTheme="minorHAnsi" w:hAnsiTheme="minorHAnsi" w:cs="Arial"/>
          <w:sz w:val="24"/>
          <w:szCs w:val="24"/>
        </w:rPr>
        <w:t xml:space="preserve">FUCHS Lubrifiant France –Division Industrie- participe au salon des Technologies de production Industrie Lyon 2017 qui se tiendra à Eurexpo Lyon du 4 au 7 avril 2017. </w:t>
      </w:r>
      <w:r w:rsidR="00773674">
        <w:rPr>
          <w:rFonts w:asciiTheme="minorHAnsi" w:hAnsiTheme="minorHAnsi" w:cs="Arial"/>
          <w:sz w:val="24"/>
          <w:szCs w:val="24"/>
        </w:rPr>
        <w:t xml:space="preserve"> L’entreprise exposera sur le stand 6T126 dans le secteur Machine Outil et </w:t>
      </w:r>
      <w:r w:rsidR="00F95078">
        <w:rPr>
          <w:rFonts w:asciiTheme="minorHAnsi" w:hAnsiTheme="minorHAnsi" w:cs="Arial"/>
          <w:sz w:val="24"/>
          <w:szCs w:val="24"/>
        </w:rPr>
        <w:t xml:space="preserve">sera intégrée </w:t>
      </w:r>
      <w:r w:rsidR="00FC346F">
        <w:rPr>
          <w:rFonts w:asciiTheme="minorHAnsi" w:hAnsiTheme="minorHAnsi" w:cs="Arial"/>
          <w:sz w:val="24"/>
          <w:szCs w:val="24"/>
        </w:rPr>
        <w:t>à quatre</w:t>
      </w:r>
      <w:r w:rsidR="00773674">
        <w:rPr>
          <w:rFonts w:asciiTheme="minorHAnsi" w:hAnsiTheme="minorHAnsi" w:cs="Arial"/>
          <w:sz w:val="24"/>
          <w:szCs w:val="24"/>
        </w:rPr>
        <w:t xml:space="preserve"> parcours thématiques</w:t>
      </w:r>
      <w:r w:rsidR="00FC346F">
        <w:rPr>
          <w:rFonts w:asciiTheme="minorHAnsi" w:hAnsiTheme="minorHAnsi" w:cs="Arial"/>
          <w:sz w:val="24"/>
          <w:szCs w:val="24"/>
        </w:rPr>
        <w:t xml:space="preserve"> concernant l’</w:t>
      </w:r>
      <w:r w:rsidR="00773674">
        <w:rPr>
          <w:rFonts w:asciiTheme="minorHAnsi" w:hAnsiTheme="minorHAnsi" w:cs="Arial"/>
          <w:sz w:val="24"/>
          <w:szCs w:val="24"/>
        </w:rPr>
        <w:t xml:space="preserve">aéronautique, </w:t>
      </w:r>
      <w:r w:rsidR="00FC346F">
        <w:rPr>
          <w:rFonts w:asciiTheme="minorHAnsi" w:hAnsiTheme="minorHAnsi" w:cs="Arial"/>
          <w:sz w:val="24"/>
          <w:szCs w:val="24"/>
        </w:rPr>
        <w:t>l’</w:t>
      </w:r>
      <w:r w:rsidR="00773674">
        <w:rPr>
          <w:rFonts w:asciiTheme="minorHAnsi" w:hAnsiTheme="minorHAnsi" w:cs="Arial"/>
          <w:sz w:val="24"/>
          <w:szCs w:val="24"/>
        </w:rPr>
        <w:t xml:space="preserve">automobile, </w:t>
      </w:r>
      <w:r w:rsidR="00FC346F">
        <w:rPr>
          <w:rFonts w:asciiTheme="minorHAnsi" w:hAnsiTheme="minorHAnsi" w:cs="Arial"/>
          <w:sz w:val="24"/>
          <w:szCs w:val="24"/>
        </w:rPr>
        <w:t>l’</w:t>
      </w:r>
      <w:r w:rsidR="00773674">
        <w:rPr>
          <w:rFonts w:asciiTheme="minorHAnsi" w:hAnsiTheme="minorHAnsi" w:cs="Arial"/>
          <w:sz w:val="24"/>
          <w:szCs w:val="24"/>
        </w:rPr>
        <w:t xml:space="preserve">énergie et </w:t>
      </w:r>
      <w:r w:rsidR="00FC346F">
        <w:rPr>
          <w:rFonts w:asciiTheme="minorHAnsi" w:hAnsiTheme="minorHAnsi" w:cs="Arial"/>
          <w:sz w:val="24"/>
          <w:szCs w:val="24"/>
        </w:rPr>
        <w:t xml:space="preserve">le </w:t>
      </w:r>
      <w:r w:rsidR="00773674">
        <w:rPr>
          <w:rFonts w:asciiTheme="minorHAnsi" w:hAnsiTheme="minorHAnsi" w:cs="Arial"/>
          <w:sz w:val="24"/>
          <w:szCs w:val="24"/>
        </w:rPr>
        <w:t>médical.</w:t>
      </w:r>
    </w:p>
    <w:p w14:paraId="10E7F248" w14:textId="77777777" w:rsidR="003A3DA0" w:rsidRDefault="003A3DA0" w:rsidP="003A3DA0">
      <w:pPr>
        <w:widowControl w:val="0"/>
        <w:autoSpaceDE w:val="0"/>
        <w:autoSpaceDN w:val="0"/>
        <w:adjustRightInd w:val="0"/>
        <w:spacing w:after="0"/>
        <w:jc w:val="both"/>
        <w:rPr>
          <w:rFonts w:asciiTheme="minorHAnsi" w:hAnsiTheme="minorHAnsi" w:cs="Arial"/>
          <w:sz w:val="24"/>
          <w:szCs w:val="24"/>
        </w:rPr>
      </w:pPr>
    </w:p>
    <w:p w14:paraId="2D4671D3" w14:textId="77777777" w:rsidR="00A264B6" w:rsidRDefault="00814559" w:rsidP="003A3DA0">
      <w:pPr>
        <w:widowControl w:val="0"/>
        <w:autoSpaceDE w:val="0"/>
        <w:autoSpaceDN w:val="0"/>
        <w:adjustRightInd w:val="0"/>
        <w:spacing w:after="0"/>
        <w:jc w:val="both"/>
        <w:rPr>
          <w:rFonts w:asciiTheme="minorHAnsi" w:hAnsiTheme="minorHAnsi" w:cs="Arial"/>
          <w:sz w:val="24"/>
          <w:szCs w:val="24"/>
        </w:rPr>
      </w:pPr>
      <w:r w:rsidRPr="00454C97">
        <w:rPr>
          <w:rFonts w:asciiTheme="minorHAnsi" w:hAnsiTheme="minorHAnsi" w:cs="Arial"/>
          <w:b/>
          <w:sz w:val="24"/>
          <w:szCs w:val="24"/>
        </w:rPr>
        <w:t xml:space="preserve">Lors de cet événement, le plus grand fabricant indépendant de lubrifiants au monde </w:t>
      </w:r>
      <w:r w:rsidR="00A264B6" w:rsidRPr="00454C97">
        <w:rPr>
          <w:rFonts w:asciiTheme="minorHAnsi" w:hAnsiTheme="minorHAnsi" w:cs="Arial"/>
          <w:b/>
          <w:sz w:val="24"/>
          <w:szCs w:val="24"/>
        </w:rPr>
        <w:t>présentera des nouveautés</w:t>
      </w:r>
      <w:r w:rsidR="00A264B6">
        <w:rPr>
          <w:rFonts w:asciiTheme="minorHAnsi" w:hAnsiTheme="minorHAnsi" w:cs="Arial"/>
          <w:sz w:val="24"/>
          <w:szCs w:val="24"/>
        </w:rPr>
        <w:t xml:space="preserve"> telles que le </w:t>
      </w:r>
      <w:r w:rsidR="00A264B6" w:rsidRPr="00EA5A4E">
        <w:rPr>
          <w:rFonts w:asciiTheme="minorHAnsi" w:hAnsiTheme="minorHAnsi" w:cs="Arial"/>
          <w:sz w:val="24"/>
          <w:szCs w:val="24"/>
          <w:u w:val="single"/>
        </w:rPr>
        <w:t>fluide de coupe ECOCOOL FG-BF</w:t>
      </w:r>
      <w:r w:rsidR="00A264B6" w:rsidRPr="00520BA1">
        <w:rPr>
          <w:rFonts w:asciiTheme="minorHAnsi" w:hAnsiTheme="minorHAnsi" w:cs="Arial"/>
          <w:sz w:val="24"/>
          <w:szCs w:val="24"/>
          <w:u w:val="single"/>
        </w:rPr>
        <w:t xml:space="preserve"> </w:t>
      </w:r>
      <w:r w:rsidR="00520BA1" w:rsidRPr="00520BA1">
        <w:rPr>
          <w:rFonts w:asciiTheme="minorHAnsi" w:hAnsiTheme="minorHAnsi" w:cs="Arial"/>
          <w:sz w:val="24"/>
          <w:szCs w:val="24"/>
          <w:u w:val="single"/>
        </w:rPr>
        <w:t>sans bore</w:t>
      </w:r>
      <w:r w:rsidR="00520BA1">
        <w:rPr>
          <w:rFonts w:asciiTheme="minorHAnsi" w:hAnsiTheme="minorHAnsi" w:cs="Arial"/>
          <w:sz w:val="24"/>
          <w:szCs w:val="24"/>
        </w:rPr>
        <w:t>, d</w:t>
      </w:r>
      <w:r w:rsidR="00520BA1" w:rsidRPr="00520BA1">
        <w:rPr>
          <w:rFonts w:asciiTheme="minorHAnsi" w:hAnsiTheme="minorHAnsi" w:cs="Arial"/>
          <w:sz w:val="24"/>
          <w:szCs w:val="24"/>
        </w:rPr>
        <w:t>oté d’un pouvoir anticorrosion exceptionnel</w:t>
      </w:r>
      <w:r w:rsidR="00520BA1">
        <w:rPr>
          <w:rFonts w:asciiTheme="minorHAnsi" w:hAnsiTheme="minorHAnsi" w:cs="Arial"/>
          <w:sz w:val="24"/>
          <w:szCs w:val="24"/>
        </w:rPr>
        <w:t xml:space="preserve">, </w:t>
      </w:r>
      <w:r w:rsidR="00A264B6">
        <w:rPr>
          <w:rFonts w:asciiTheme="minorHAnsi" w:hAnsiTheme="minorHAnsi" w:cs="Arial"/>
          <w:sz w:val="24"/>
          <w:szCs w:val="24"/>
        </w:rPr>
        <w:t>idéal pour l’usinage de la fonte et de l’acier ; l</w:t>
      </w:r>
      <w:r w:rsidR="00A264B6" w:rsidRPr="00EA5A4E">
        <w:rPr>
          <w:rFonts w:asciiTheme="minorHAnsi" w:hAnsiTheme="minorHAnsi" w:cs="Arial"/>
          <w:sz w:val="24"/>
          <w:szCs w:val="24"/>
          <w:u w:val="single"/>
        </w:rPr>
        <w:t>e dégraissant multi-usage écologique RENOCLEAN ECO 2001</w:t>
      </w:r>
      <w:r w:rsidR="00EE3FAF">
        <w:rPr>
          <w:rFonts w:asciiTheme="minorHAnsi" w:hAnsiTheme="minorHAnsi" w:cs="Arial"/>
          <w:sz w:val="24"/>
          <w:szCs w:val="24"/>
        </w:rPr>
        <w:t xml:space="preserve"> utilisé pour le nettoyage des pièces mécaniques, machines et équipements de production, infrastructures et sols </w:t>
      </w:r>
      <w:r w:rsidR="00A264B6">
        <w:rPr>
          <w:rFonts w:asciiTheme="minorHAnsi" w:hAnsiTheme="minorHAnsi" w:cs="Arial"/>
          <w:sz w:val="24"/>
          <w:szCs w:val="24"/>
        </w:rPr>
        <w:t xml:space="preserve">; </w:t>
      </w:r>
      <w:r w:rsidR="00A264B6" w:rsidRPr="00EA5A4E">
        <w:rPr>
          <w:rFonts w:asciiTheme="minorHAnsi" w:hAnsiTheme="minorHAnsi" w:cs="Arial"/>
          <w:sz w:val="24"/>
          <w:szCs w:val="24"/>
          <w:u w:val="single"/>
        </w:rPr>
        <w:t>la fontaine biologique en inox FUCHS BIOSEVEN INOX</w:t>
      </w:r>
      <w:r w:rsidR="00520BA1">
        <w:rPr>
          <w:rFonts w:asciiTheme="minorHAnsi" w:hAnsiTheme="minorHAnsi" w:cs="Arial"/>
          <w:sz w:val="24"/>
          <w:szCs w:val="24"/>
        </w:rPr>
        <w:t>, sans</w:t>
      </w:r>
      <w:r w:rsidR="00A264B6">
        <w:rPr>
          <w:rFonts w:asciiTheme="minorHAnsi" w:hAnsiTheme="minorHAnsi" w:cs="Arial"/>
          <w:sz w:val="24"/>
          <w:szCs w:val="24"/>
        </w:rPr>
        <w:t xml:space="preserve"> solvant,  qui respecte l’opérateur et l’environnement et enfin </w:t>
      </w:r>
      <w:r w:rsidR="00A264B6" w:rsidRPr="00EA5A4E">
        <w:rPr>
          <w:rFonts w:asciiTheme="minorHAnsi" w:hAnsiTheme="minorHAnsi" w:cs="Arial"/>
          <w:sz w:val="24"/>
          <w:szCs w:val="24"/>
          <w:u w:val="single"/>
        </w:rPr>
        <w:t>le système de graissage automatique RENOLIT STARLUBER</w:t>
      </w:r>
      <w:r w:rsidR="00A264B6">
        <w:rPr>
          <w:rFonts w:asciiTheme="minorHAnsi" w:hAnsiTheme="minorHAnsi" w:cs="Arial"/>
          <w:sz w:val="24"/>
          <w:szCs w:val="24"/>
        </w:rPr>
        <w:t xml:space="preserve"> annoncé fin 2016. </w:t>
      </w:r>
    </w:p>
    <w:p w14:paraId="028971F0" w14:textId="77777777" w:rsidR="003A3DA0" w:rsidRDefault="003A3DA0" w:rsidP="003A3DA0">
      <w:pPr>
        <w:widowControl w:val="0"/>
        <w:autoSpaceDE w:val="0"/>
        <w:autoSpaceDN w:val="0"/>
        <w:adjustRightInd w:val="0"/>
        <w:spacing w:after="0"/>
        <w:jc w:val="both"/>
        <w:rPr>
          <w:rFonts w:asciiTheme="minorHAnsi" w:hAnsiTheme="minorHAnsi" w:cs="Arial"/>
          <w:sz w:val="24"/>
          <w:szCs w:val="24"/>
        </w:rPr>
      </w:pPr>
    </w:p>
    <w:p w14:paraId="6DE4C632" w14:textId="77777777" w:rsidR="00454C97" w:rsidRDefault="004468B9" w:rsidP="003A3DA0">
      <w:pPr>
        <w:widowControl w:val="0"/>
        <w:autoSpaceDE w:val="0"/>
        <w:autoSpaceDN w:val="0"/>
        <w:adjustRightInd w:val="0"/>
        <w:spacing w:after="0"/>
        <w:jc w:val="both"/>
        <w:rPr>
          <w:rFonts w:asciiTheme="minorHAnsi" w:hAnsiTheme="minorHAnsi" w:cs="Arial"/>
          <w:b/>
          <w:sz w:val="24"/>
          <w:szCs w:val="24"/>
        </w:rPr>
      </w:pPr>
      <w:r w:rsidRPr="004468B9">
        <w:rPr>
          <w:rFonts w:asciiTheme="minorHAnsi" w:hAnsiTheme="minorHAnsi" w:cs="Arial"/>
          <w:b/>
          <w:sz w:val="24"/>
          <w:szCs w:val="24"/>
        </w:rPr>
        <w:t xml:space="preserve">Des solutions </w:t>
      </w:r>
      <w:r w:rsidR="008A5F90">
        <w:rPr>
          <w:rFonts w:asciiTheme="minorHAnsi" w:hAnsiTheme="minorHAnsi" w:cs="Arial"/>
          <w:b/>
          <w:sz w:val="24"/>
          <w:szCs w:val="24"/>
        </w:rPr>
        <w:t xml:space="preserve">et des services </w:t>
      </w:r>
      <w:r w:rsidRPr="004468B9">
        <w:rPr>
          <w:rFonts w:asciiTheme="minorHAnsi" w:hAnsiTheme="minorHAnsi" w:cs="Arial"/>
          <w:b/>
          <w:sz w:val="24"/>
          <w:szCs w:val="24"/>
        </w:rPr>
        <w:t>dédiés à l’industrie, au travail des métaux et aux applications spéciales</w:t>
      </w:r>
    </w:p>
    <w:p w14:paraId="7C946D57" w14:textId="77777777" w:rsidR="008A5F90" w:rsidRDefault="00A264B6" w:rsidP="003A3DA0">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Au-delà des nouveautés, l’équipe de FUCHS Lubrifiant France sera à la disposition des visiteurs pour leur faire découvrir ses </w:t>
      </w:r>
      <w:r w:rsidRPr="008A5F90">
        <w:rPr>
          <w:rFonts w:asciiTheme="minorHAnsi" w:hAnsiTheme="minorHAnsi" w:cs="Arial"/>
          <w:sz w:val="24"/>
          <w:szCs w:val="24"/>
          <w:u w:val="single"/>
        </w:rPr>
        <w:t xml:space="preserve">solutions dédiées à </w:t>
      </w:r>
      <w:r w:rsidR="00814559" w:rsidRPr="008A5F90">
        <w:rPr>
          <w:rFonts w:asciiTheme="minorHAnsi" w:hAnsiTheme="minorHAnsi" w:cs="Arial"/>
          <w:sz w:val="24"/>
          <w:szCs w:val="24"/>
          <w:u w:val="single"/>
        </w:rPr>
        <w:t>l’industrie</w:t>
      </w:r>
      <w:r w:rsidR="00C47843">
        <w:rPr>
          <w:rFonts w:asciiTheme="minorHAnsi" w:hAnsiTheme="minorHAnsi" w:cs="Arial"/>
          <w:sz w:val="24"/>
          <w:szCs w:val="24"/>
        </w:rPr>
        <w:t xml:space="preserve"> </w:t>
      </w:r>
      <w:r w:rsidR="004468B9">
        <w:rPr>
          <w:rFonts w:asciiTheme="minorHAnsi" w:hAnsiTheme="minorHAnsi" w:cs="Arial"/>
          <w:sz w:val="24"/>
          <w:szCs w:val="24"/>
        </w:rPr>
        <w:t>(</w:t>
      </w:r>
      <w:r w:rsidR="00C47843">
        <w:rPr>
          <w:rFonts w:asciiTheme="minorHAnsi" w:hAnsiTheme="minorHAnsi" w:cs="Arial"/>
          <w:sz w:val="24"/>
          <w:szCs w:val="24"/>
        </w:rPr>
        <w:t xml:space="preserve">huiles hydrauliques, de compresseur, de glissières, pour engrenages, </w:t>
      </w:r>
      <w:r w:rsidR="004468B9">
        <w:rPr>
          <w:rFonts w:asciiTheme="minorHAnsi" w:hAnsiTheme="minorHAnsi" w:cs="Arial"/>
          <w:sz w:val="24"/>
          <w:szCs w:val="24"/>
        </w:rPr>
        <w:t xml:space="preserve">pour </w:t>
      </w:r>
      <w:r w:rsidR="00C47843">
        <w:rPr>
          <w:rFonts w:asciiTheme="minorHAnsi" w:hAnsiTheme="minorHAnsi" w:cs="Arial"/>
          <w:sz w:val="24"/>
          <w:szCs w:val="24"/>
        </w:rPr>
        <w:t xml:space="preserve">turbines, </w:t>
      </w:r>
      <w:r w:rsidR="004468B9">
        <w:rPr>
          <w:rFonts w:asciiTheme="minorHAnsi" w:hAnsiTheme="minorHAnsi" w:cs="Arial"/>
          <w:sz w:val="24"/>
          <w:szCs w:val="24"/>
        </w:rPr>
        <w:t xml:space="preserve">pour </w:t>
      </w:r>
      <w:r w:rsidR="00C47843">
        <w:rPr>
          <w:rFonts w:asciiTheme="minorHAnsi" w:hAnsiTheme="minorHAnsi" w:cs="Arial"/>
          <w:sz w:val="24"/>
          <w:szCs w:val="24"/>
        </w:rPr>
        <w:t>cylindres, biodégradables</w:t>
      </w:r>
      <w:r w:rsidR="004468B9">
        <w:rPr>
          <w:rFonts w:asciiTheme="minorHAnsi" w:hAnsiTheme="minorHAnsi" w:cs="Arial"/>
          <w:sz w:val="24"/>
          <w:szCs w:val="24"/>
        </w:rPr>
        <w:t>, fluides caloporteurs, graisses, etc.)</w:t>
      </w:r>
      <w:r w:rsidR="006E3998">
        <w:rPr>
          <w:rFonts w:asciiTheme="minorHAnsi" w:hAnsiTheme="minorHAnsi" w:cs="Arial"/>
          <w:sz w:val="24"/>
          <w:szCs w:val="24"/>
        </w:rPr>
        <w:t xml:space="preserve"> ; </w:t>
      </w:r>
      <w:r w:rsidR="00814559">
        <w:rPr>
          <w:rFonts w:asciiTheme="minorHAnsi" w:hAnsiTheme="minorHAnsi" w:cs="Arial"/>
          <w:sz w:val="24"/>
          <w:szCs w:val="24"/>
        </w:rPr>
        <w:t xml:space="preserve"> </w:t>
      </w:r>
      <w:r w:rsidRPr="008A5F90">
        <w:rPr>
          <w:rFonts w:asciiTheme="minorHAnsi" w:hAnsiTheme="minorHAnsi" w:cs="Arial"/>
          <w:sz w:val="24"/>
          <w:szCs w:val="24"/>
          <w:u w:val="single"/>
        </w:rPr>
        <w:t xml:space="preserve">au </w:t>
      </w:r>
      <w:r w:rsidR="00814559" w:rsidRPr="008A5F90">
        <w:rPr>
          <w:rFonts w:asciiTheme="minorHAnsi" w:hAnsiTheme="minorHAnsi" w:cs="Arial"/>
          <w:sz w:val="24"/>
          <w:szCs w:val="24"/>
          <w:u w:val="single"/>
        </w:rPr>
        <w:t>travail des métaux</w:t>
      </w:r>
      <w:r>
        <w:rPr>
          <w:rFonts w:asciiTheme="minorHAnsi" w:hAnsiTheme="minorHAnsi" w:cs="Arial"/>
          <w:sz w:val="24"/>
          <w:szCs w:val="24"/>
        </w:rPr>
        <w:t xml:space="preserve"> –forte spécialisation-</w:t>
      </w:r>
      <w:r w:rsidR="004468B9">
        <w:rPr>
          <w:rFonts w:asciiTheme="minorHAnsi" w:hAnsiTheme="minorHAnsi" w:cs="Arial"/>
          <w:sz w:val="24"/>
          <w:szCs w:val="24"/>
        </w:rPr>
        <w:t xml:space="preserve"> (lubrifiants pour usinage et rectification, lubrifian</w:t>
      </w:r>
      <w:r w:rsidR="006E3998">
        <w:rPr>
          <w:rFonts w:asciiTheme="minorHAnsi" w:hAnsiTheme="minorHAnsi" w:cs="Arial"/>
          <w:sz w:val="24"/>
          <w:szCs w:val="24"/>
        </w:rPr>
        <w:t>t de déformation, produits anti</w:t>
      </w:r>
      <w:r w:rsidR="004468B9">
        <w:rPr>
          <w:rFonts w:asciiTheme="minorHAnsi" w:hAnsiTheme="minorHAnsi" w:cs="Arial"/>
          <w:sz w:val="24"/>
          <w:szCs w:val="24"/>
        </w:rPr>
        <w:t xml:space="preserve">corrosion, huiles de </w:t>
      </w:r>
      <w:r w:rsidR="004468B9">
        <w:rPr>
          <w:rFonts w:asciiTheme="minorHAnsi" w:hAnsiTheme="minorHAnsi" w:cs="Arial"/>
          <w:sz w:val="24"/>
          <w:szCs w:val="24"/>
        </w:rPr>
        <w:lastRenderedPageBreak/>
        <w:t xml:space="preserve">trempe, lubrifiants pour micro lubrification MQL, lessives) </w:t>
      </w:r>
      <w:r>
        <w:rPr>
          <w:rFonts w:asciiTheme="minorHAnsi" w:hAnsiTheme="minorHAnsi" w:cs="Arial"/>
          <w:sz w:val="24"/>
          <w:szCs w:val="24"/>
        </w:rPr>
        <w:t xml:space="preserve"> et </w:t>
      </w:r>
      <w:r w:rsidRPr="008A5F90">
        <w:rPr>
          <w:rFonts w:asciiTheme="minorHAnsi" w:hAnsiTheme="minorHAnsi" w:cs="Arial"/>
          <w:sz w:val="24"/>
          <w:szCs w:val="24"/>
          <w:u w:val="single"/>
        </w:rPr>
        <w:t xml:space="preserve">aux </w:t>
      </w:r>
      <w:r w:rsidR="00814559" w:rsidRPr="008A5F90">
        <w:rPr>
          <w:rFonts w:asciiTheme="minorHAnsi" w:hAnsiTheme="minorHAnsi" w:cs="Arial"/>
          <w:sz w:val="24"/>
          <w:szCs w:val="24"/>
          <w:u w:val="single"/>
        </w:rPr>
        <w:t>applications spéciales</w:t>
      </w:r>
      <w:r w:rsidR="006E3998">
        <w:rPr>
          <w:rFonts w:asciiTheme="minorHAnsi" w:hAnsiTheme="minorHAnsi" w:cs="Arial"/>
          <w:sz w:val="24"/>
          <w:szCs w:val="24"/>
        </w:rPr>
        <w:t xml:space="preserve"> (lubrifiants pour engrenages ouverts, de déformation des métaux à chaud, </w:t>
      </w:r>
      <w:r w:rsidR="00814721">
        <w:rPr>
          <w:rFonts w:asciiTheme="minorHAnsi" w:hAnsiTheme="minorHAnsi" w:cs="Arial"/>
          <w:sz w:val="24"/>
          <w:szCs w:val="24"/>
        </w:rPr>
        <w:t xml:space="preserve">pour </w:t>
      </w:r>
      <w:r w:rsidR="006E3998">
        <w:rPr>
          <w:rFonts w:asciiTheme="minorHAnsi" w:hAnsiTheme="minorHAnsi" w:cs="Arial"/>
          <w:sz w:val="24"/>
          <w:szCs w:val="24"/>
        </w:rPr>
        <w:t>l’énergie éolienne</w:t>
      </w:r>
      <w:r w:rsidR="00814721">
        <w:rPr>
          <w:rFonts w:asciiTheme="minorHAnsi" w:hAnsiTheme="minorHAnsi" w:cs="Arial"/>
          <w:sz w:val="24"/>
          <w:szCs w:val="24"/>
        </w:rPr>
        <w:t>,</w:t>
      </w:r>
      <w:r w:rsidR="006E3998">
        <w:rPr>
          <w:rFonts w:asciiTheme="minorHAnsi" w:hAnsiTheme="minorHAnsi" w:cs="Arial"/>
          <w:sz w:val="24"/>
          <w:szCs w:val="24"/>
        </w:rPr>
        <w:t xml:space="preserve"> etc)</w:t>
      </w:r>
      <w:r w:rsidR="00814559">
        <w:rPr>
          <w:rFonts w:asciiTheme="minorHAnsi" w:hAnsiTheme="minorHAnsi" w:cs="Arial"/>
          <w:sz w:val="24"/>
          <w:szCs w:val="24"/>
        </w:rPr>
        <w:t xml:space="preserve">. </w:t>
      </w:r>
    </w:p>
    <w:p w14:paraId="65339937" w14:textId="77777777" w:rsidR="003A3DA0" w:rsidRPr="00454C97" w:rsidRDefault="003A3DA0" w:rsidP="003A3DA0">
      <w:pPr>
        <w:widowControl w:val="0"/>
        <w:autoSpaceDE w:val="0"/>
        <w:autoSpaceDN w:val="0"/>
        <w:adjustRightInd w:val="0"/>
        <w:spacing w:after="0"/>
        <w:jc w:val="both"/>
        <w:rPr>
          <w:rFonts w:asciiTheme="minorHAnsi" w:hAnsiTheme="minorHAnsi" w:cs="Arial"/>
          <w:b/>
          <w:sz w:val="24"/>
          <w:szCs w:val="24"/>
        </w:rPr>
      </w:pPr>
    </w:p>
    <w:p w14:paraId="0789C181" w14:textId="77777777" w:rsidR="00276AA0" w:rsidRDefault="00276AA0" w:rsidP="003A3DA0">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La</w:t>
      </w:r>
      <w:r w:rsidR="003F6237">
        <w:rPr>
          <w:rFonts w:asciiTheme="minorHAnsi" w:hAnsiTheme="minorHAnsi" w:cs="Arial"/>
          <w:sz w:val="24"/>
          <w:szCs w:val="24"/>
        </w:rPr>
        <w:t xml:space="preserve"> gamme </w:t>
      </w:r>
      <w:r>
        <w:rPr>
          <w:rFonts w:asciiTheme="minorHAnsi" w:hAnsiTheme="minorHAnsi" w:cs="Arial"/>
          <w:sz w:val="24"/>
          <w:szCs w:val="24"/>
        </w:rPr>
        <w:t xml:space="preserve">complète </w:t>
      </w:r>
      <w:r w:rsidR="003F6237">
        <w:rPr>
          <w:rFonts w:asciiTheme="minorHAnsi" w:hAnsiTheme="minorHAnsi" w:cs="Arial"/>
          <w:sz w:val="24"/>
          <w:szCs w:val="24"/>
        </w:rPr>
        <w:t xml:space="preserve">de produits et de solutions spécifiques </w:t>
      </w:r>
      <w:r>
        <w:rPr>
          <w:rFonts w:asciiTheme="minorHAnsi" w:hAnsiTheme="minorHAnsi" w:cs="Arial"/>
          <w:sz w:val="24"/>
          <w:szCs w:val="24"/>
        </w:rPr>
        <w:t>de FUCHS Lubrifiant a été développée pour répondre à de nombreuses exigences telles que la réduction de l’usure, de la consommation d’huile,  la capacité de charge thermique élevée, de faibles besoins d’entretien, la compatibilité des procédés, la protection anti corrosion,  la qualité alimentaire, la réduction en CO2, des produits rapidement biodégradables.</w:t>
      </w:r>
    </w:p>
    <w:p w14:paraId="4AD12244" w14:textId="77777777" w:rsidR="00604AC2" w:rsidRDefault="00604AC2" w:rsidP="003A3DA0">
      <w:pPr>
        <w:widowControl w:val="0"/>
        <w:autoSpaceDE w:val="0"/>
        <w:autoSpaceDN w:val="0"/>
        <w:adjustRightInd w:val="0"/>
        <w:spacing w:after="0"/>
        <w:jc w:val="both"/>
        <w:rPr>
          <w:rFonts w:asciiTheme="minorHAnsi" w:hAnsiTheme="minorHAnsi" w:cs="Arial"/>
          <w:sz w:val="24"/>
          <w:szCs w:val="24"/>
        </w:rPr>
      </w:pPr>
    </w:p>
    <w:p w14:paraId="541C7194" w14:textId="77777777" w:rsidR="00406BF1" w:rsidRPr="0093209D" w:rsidRDefault="00520BA1" w:rsidP="003A3DA0">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La</w:t>
      </w:r>
      <w:r w:rsidR="00276AA0">
        <w:rPr>
          <w:rFonts w:asciiTheme="minorHAnsi" w:hAnsiTheme="minorHAnsi" w:cs="Arial"/>
          <w:sz w:val="24"/>
          <w:szCs w:val="24"/>
        </w:rPr>
        <w:t xml:space="preserve"> R&amp;D FUCHS, c’est </w:t>
      </w:r>
      <w:r w:rsidR="003F6237">
        <w:rPr>
          <w:rFonts w:asciiTheme="minorHAnsi" w:hAnsiTheme="minorHAnsi" w:cs="Arial"/>
          <w:sz w:val="24"/>
          <w:szCs w:val="24"/>
        </w:rPr>
        <w:t>415 ingénieurs et scientifiques dans le monde</w:t>
      </w:r>
      <w:r w:rsidR="00276AA0">
        <w:rPr>
          <w:rFonts w:asciiTheme="minorHAnsi" w:hAnsiTheme="minorHAnsi" w:cs="Arial"/>
          <w:sz w:val="24"/>
          <w:szCs w:val="24"/>
        </w:rPr>
        <w:t xml:space="preserve">, et plus de 600 projets. </w:t>
      </w:r>
      <w:r w:rsidR="00406BF1">
        <w:rPr>
          <w:rFonts w:asciiTheme="minorHAnsi" w:hAnsiTheme="minorHAnsi" w:cs="Arial"/>
          <w:sz w:val="24"/>
          <w:szCs w:val="24"/>
        </w:rPr>
        <w:t>Avec comme slogan « </w:t>
      </w:r>
      <w:r w:rsidR="00406BF1" w:rsidRPr="00406BF1">
        <w:rPr>
          <w:rFonts w:asciiTheme="minorHAnsi" w:hAnsiTheme="minorHAnsi" w:cs="Arial"/>
          <w:b/>
          <w:sz w:val="24"/>
          <w:szCs w:val="24"/>
        </w:rPr>
        <w:t>Technology that pays back </w:t>
      </w:r>
      <w:r w:rsidR="00406BF1">
        <w:rPr>
          <w:rFonts w:asciiTheme="minorHAnsi" w:hAnsiTheme="minorHAnsi" w:cs="Arial"/>
          <w:sz w:val="24"/>
          <w:szCs w:val="24"/>
        </w:rPr>
        <w:t>», l’entreprise garantit</w:t>
      </w:r>
      <w:r w:rsidR="00454C97">
        <w:rPr>
          <w:rFonts w:asciiTheme="minorHAnsi" w:hAnsiTheme="minorHAnsi" w:cs="Arial"/>
          <w:sz w:val="24"/>
          <w:szCs w:val="24"/>
        </w:rPr>
        <w:t xml:space="preserve"> à ses clients p</w:t>
      </w:r>
      <w:r w:rsidR="00406BF1">
        <w:rPr>
          <w:rFonts w:asciiTheme="minorHAnsi" w:hAnsiTheme="minorHAnsi" w:cs="Arial"/>
          <w:sz w:val="24"/>
          <w:szCs w:val="24"/>
        </w:rPr>
        <w:t xml:space="preserve">erformance et </w:t>
      </w:r>
      <w:r w:rsidR="00454C97">
        <w:rPr>
          <w:rFonts w:asciiTheme="minorHAnsi" w:hAnsiTheme="minorHAnsi" w:cs="Arial"/>
          <w:sz w:val="24"/>
          <w:szCs w:val="24"/>
        </w:rPr>
        <w:t xml:space="preserve">durabilité, fiabilité et sécurité, efficacité et </w:t>
      </w:r>
      <w:r w:rsidR="00406BF1">
        <w:rPr>
          <w:rFonts w:asciiTheme="minorHAnsi" w:hAnsiTheme="minorHAnsi" w:cs="Arial"/>
          <w:sz w:val="24"/>
          <w:szCs w:val="24"/>
        </w:rPr>
        <w:t>réduction des coûts.</w:t>
      </w:r>
    </w:p>
    <w:p w14:paraId="623E23AA" w14:textId="77777777" w:rsidR="00137564" w:rsidRDefault="00406BF1" w:rsidP="003A3DA0">
      <w:pPr>
        <w:widowControl w:val="0"/>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 xml:space="preserve">Cela </w:t>
      </w:r>
      <w:r w:rsidR="00454C97">
        <w:rPr>
          <w:rFonts w:asciiTheme="minorHAnsi" w:hAnsiTheme="minorHAnsi" w:cs="Arial"/>
          <w:sz w:val="24"/>
          <w:szCs w:val="24"/>
        </w:rPr>
        <w:t>passe</w:t>
      </w:r>
      <w:r>
        <w:rPr>
          <w:rFonts w:asciiTheme="minorHAnsi" w:hAnsiTheme="minorHAnsi" w:cs="Arial"/>
          <w:sz w:val="24"/>
          <w:szCs w:val="24"/>
        </w:rPr>
        <w:t>, bien entendu,</w:t>
      </w:r>
      <w:r w:rsidR="00454C97">
        <w:rPr>
          <w:rFonts w:asciiTheme="minorHAnsi" w:hAnsiTheme="minorHAnsi" w:cs="Arial"/>
          <w:sz w:val="24"/>
          <w:szCs w:val="24"/>
        </w:rPr>
        <w:t xml:space="preserve"> par</w:t>
      </w:r>
      <w:r w:rsidR="00A264B6">
        <w:rPr>
          <w:rFonts w:asciiTheme="minorHAnsi" w:hAnsiTheme="minorHAnsi" w:cs="Arial"/>
          <w:sz w:val="24"/>
          <w:szCs w:val="24"/>
        </w:rPr>
        <w:t xml:space="preserve"> </w:t>
      </w:r>
      <w:r w:rsidR="00A264B6" w:rsidRPr="008A5F90">
        <w:rPr>
          <w:rFonts w:asciiTheme="minorHAnsi" w:hAnsiTheme="minorHAnsi" w:cs="Arial"/>
          <w:sz w:val="24"/>
          <w:szCs w:val="24"/>
          <w:u w:val="single"/>
        </w:rPr>
        <w:t>les services</w:t>
      </w:r>
      <w:r w:rsidR="00A264B6">
        <w:rPr>
          <w:rFonts w:asciiTheme="minorHAnsi" w:hAnsiTheme="minorHAnsi" w:cs="Arial"/>
          <w:sz w:val="24"/>
          <w:szCs w:val="24"/>
        </w:rPr>
        <w:t xml:space="preserve"> </w:t>
      </w:r>
      <w:r>
        <w:rPr>
          <w:rFonts w:asciiTheme="minorHAnsi" w:hAnsiTheme="minorHAnsi" w:cs="Arial"/>
          <w:sz w:val="24"/>
          <w:szCs w:val="24"/>
        </w:rPr>
        <w:t>d’accompagnement proposés aux</w:t>
      </w:r>
      <w:r w:rsidR="00A264B6">
        <w:rPr>
          <w:rFonts w:asciiTheme="minorHAnsi" w:hAnsiTheme="minorHAnsi" w:cs="Arial"/>
          <w:sz w:val="24"/>
          <w:szCs w:val="24"/>
        </w:rPr>
        <w:t xml:space="preserve"> clients, parmi lesquels les services analytiques, de gestion des fluides, de Suivi des Produits en Service, d’audit et d’usinage des engrenages</w:t>
      </w:r>
      <w:r w:rsidR="00976D9A">
        <w:rPr>
          <w:rFonts w:asciiTheme="minorHAnsi" w:hAnsiTheme="minorHAnsi" w:cs="Arial"/>
          <w:sz w:val="24"/>
          <w:szCs w:val="24"/>
        </w:rPr>
        <w:t xml:space="preserve"> ouverts.</w:t>
      </w:r>
    </w:p>
    <w:p w14:paraId="04EB15FD" w14:textId="77777777" w:rsidR="00604AC2" w:rsidRDefault="00604AC2" w:rsidP="003A3DA0">
      <w:pPr>
        <w:widowControl w:val="0"/>
        <w:autoSpaceDE w:val="0"/>
        <w:autoSpaceDN w:val="0"/>
        <w:adjustRightInd w:val="0"/>
        <w:spacing w:after="0"/>
        <w:jc w:val="both"/>
        <w:rPr>
          <w:rFonts w:asciiTheme="minorHAnsi" w:hAnsiTheme="minorHAnsi" w:cs="Arial"/>
          <w:sz w:val="24"/>
          <w:szCs w:val="24"/>
        </w:rPr>
      </w:pPr>
    </w:p>
    <w:p w14:paraId="49B74D99" w14:textId="77777777" w:rsidR="00EE3FAF" w:rsidRDefault="00454C97" w:rsidP="003A3DA0">
      <w:pPr>
        <w:widowControl w:val="0"/>
        <w:autoSpaceDE w:val="0"/>
        <w:autoSpaceDN w:val="0"/>
        <w:adjustRightInd w:val="0"/>
        <w:spacing w:after="0"/>
        <w:jc w:val="center"/>
        <w:rPr>
          <w:rFonts w:asciiTheme="minorHAnsi" w:hAnsiTheme="minorHAnsi" w:cs="Arial"/>
          <w:sz w:val="24"/>
          <w:szCs w:val="24"/>
        </w:rPr>
      </w:pPr>
      <w:r>
        <w:rPr>
          <w:rFonts w:asciiTheme="minorHAnsi" w:hAnsiTheme="minorHAnsi" w:cs="Arial"/>
          <w:sz w:val="24"/>
          <w:szCs w:val="24"/>
        </w:rPr>
        <w:t>FIN</w:t>
      </w:r>
    </w:p>
    <w:p w14:paraId="1828B363" w14:textId="77777777" w:rsidR="000649D6" w:rsidRDefault="000649D6" w:rsidP="00454C97">
      <w:pPr>
        <w:widowControl w:val="0"/>
        <w:autoSpaceDE w:val="0"/>
        <w:autoSpaceDN w:val="0"/>
        <w:adjustRightInd w:val="0"/>
        <w:spacing w:after="240"/>
        <w:jc w:val="center"/>
        <w:rPr>
          <w:rFonts w:asciiTheme="minorHAnsi" w:hAnsiTheme="minorHAnsi" w:cs="Arial"/>
          <w:sz w:val="24"/>
          <w:szCs w:val="24"/>
        </w:rPr>
      </w:pPr>
    </w:p>
    <w:p w14:paraId="6C769768" w14:textId="77777777" w:rsidR="00675D42" w:rsidRPr="00EF7814" w:rsidRDefault="002E264E" w:rsidP="00EF7814">
      <w:pPr>
        <w:pStyle w:val="Listecouleur-Accent110"/>
        <w:spacing w:line="276" w:lineRule="auto"/>
        <w:ind w:left="0"/>
        <w:outlineLvl w:val="9"/>
        <w:rPr>
          <w:rFonts w:ascii="Arial" w:hAnsi="Arial" w:cs="Arial"/>
          <w:b/>
          <w:color w:val="000000"/>
          <w:sz w:val="21"/>
          <w:szCs w:val="21"/>
        </w:rPr>
      </w:pPr>
      <w:r>
        <w:rPr>
          <w:rFonts w:ascii="Arial" w:hAnsi="Arial" w:cs="Arial"/>
          <w:b/>
          <w:color w:val="000000"/>
          <w:sz w:val="21"/>
          <w:szCs w:val="21"/>
        </w:rPr>
        <w:t>Photo</w:t>
      </w:r>
      <w:r w:rsidR="00EF7814">
        <w:rPr>
          <w:rFonts w:ascii="Arial" w:hAnsi="Arial" w:cs="Arial"/>
          <w:b/>
          <w:color w:val="000000"/>
          <w:sz w:val="21"/>
          <w:szCs w:val="21"/>
        </w:rPr>
        <w:t xml:space="preserve"> – Mention obligatoire FUCHS Lubrifiant</w:t>
      </w:r>
    </w:p>
    <w:p w14:paraId="1C9B64B3" w14:textId="77777777" w:rsidR="00132E3F" w:rsidRPr="0019495B" w:rsidRDefault="00132E3F" w:rsidP="007A71D6">
      <w:pPr>
        <w:widowControl w:val="0"/>
        <w:autoSpaceDE w:val="0"/>
        <w:autoSpaceDN w:val="0"/>
        <w:adjustRightInd w:val="0"/>
        <w:spacing w:after="0" w:line="240" w:lineRule="auto"/>
        <w:jc w:val="both"/>
        <w:rPr>
          <w:rFonts w:cs="Arial"/>
          <w:lang w:eastAsia="fr-FR"/>
        </w:rPr>
      </w:pPr>
    </w:p>
    <w:p w14:paraId="1072DA82" w14:textId="77777777" w:rsidR="00375D58" w:rsidRDefault="00375D58" w:rsidP="00375D58">
      <w:pPr>
        <w:pStyle w:val="Listecouleur-Accent110"/>
        <w:spacing w:line="276" w:lineRule="auto"/>
        <w:ind w:left="0"/>
        <w:outlineLvl w:val="9"/>
        <w:rPr>
          <w:rFonts w:ascii="Arial" w:hAnsi="Arial" w:cs="Arial"/>
          <w:b/>
          <w:color w:val="000000"/>
          <w:sz w:val="21"/>
          <w:szCs w:val="21"/>
        </w:rPr>
      </w:pPr>
      <w:r w:rsidRPr="00E47B5E">
        <w:rPr>
          <w:rFonts w:ascii="Arial" w:hAnsi="Arial" w:cs="Arial"/>
          <w:b/>
          <w:color w:val="000000"/>
          <w:sz w:val="21"/>
          <w:szCs w:val="21"/>
        </w:rPr>
        <w:t xml:space="preserve">A propos de FUCHS </w:t>
      </w:r>
    </w:p>
    <w:p w14:paraId="2135588A" w14:textId="77777777" w:rsidR="00FA1322" w:rsidRPr="00FA1322" w:rsidRDefault="00375D58" w:rsidP="00FA1322">
      <w:pPr>
        <w:pStyle w:val="Listecouleur-Accent110"/>
        <w:spacing w:after="200" w:line="276" w:lineRule="auto"/>
        <w:ind w:left="0"/>
        <w:jc w:val="both"/>
        <w:outlineLvl w:val="9"/>
        <w:rPr>
          <w:rFonts w:asciiTheme="minorHAnsi" w:eastAsia="Calibri" w:hAnsiTheme="minorHAnsi" w:cs="Times"/>
          <w:color w:val="303030"/>
          <w:sz w:val="22"/>
          <w:szCs w:val="22"/>
        </w:rPr>
      </w:pPr>
      <w:r w:rsidRPr="00FA1322">
        <w:rPr>
          <w:rFonts w:asciiTheme="minorHAnsi" w:eastAsia="Calibri" w:hAnsiTheme="minorHAnsi" w:cs="Times"/>
          <w:color w:val="303030"/>
          <w:sz w:val="22"/>
          <w:szCs w:val="22"/>
        </w:rPr>
        <w:t>Le groupe FUCHS PETROLUB se positionne au premier rang mondial des indépendants du graissage. Il propose une gamme complète de lubrifiants et produits de spécialité pour les applications industrielles et l’après-vente automobile. Le groupe emploie plus de 4200 collaborateurs dans le monde au sein de 70 sociétés. FUCHS réalise près de 2.079 milliards d’euros de chiffre d’affaires (2015).</w:t>
      </w:r>
      <w:r w:rsidR="00FA1322" w:rsidRPr="00FA1322">
        <w:rPr>
          <w:rFonts w:asciiTheme="minorHAnsi" w:eastAsia="Calibri" w:hAnsiTheme="minorHAnsi" w:cs="Times"/>
          <w:color w:val="303030"/>
          <w:sz w:val="22"/>
          <w:szCs w:val="22"/>
        </w:rPr>
        <w:t xml:space="preserve"> </w:t>
      </w:r>
    </w:p>
    <w:p w14:paraId="16925929" w14:textId="77777777" w:rsidR="00375D58" w:rsidRPr="00FA1322" w:rsidRDefault="00375D58" w:rsidP="00FA1322">
      <w:pPr>
        <w:pStyle w:val="Listecouleur-Accent110"/>
        <w:spacing w:after="200" w:line="276" w:lineRule="auto"/>
        <w:ind w:left="0"/>
        <w:jc w:val="both"/>
        <w:outlineLvl w:val="9"/>
        <w:rPr>
          <w:rFonts w:asciiTheme="minorHAnsi" w:eastAsia="Calibri" w:hAnsiTheme="minorHAnsi" w:cs="Times"/>
          <w:color w:val="303030"/>
          <w:sz w:val="22"/>
          <w:szCs w:val="22"/>
        </w:rPr>
      </w:pPr>
      <w:r w:rsidRPr="00FA1322">
        <w:rPr>
          <w:rFonts w:asciiTheme="minorHAnsi" w:eastAsia="Calibri" w:hAnsiTheme="minorHAnsi" w:cs="Times"/>
          <w:b/>
          <w:color w:val="303030"/>
          <w:sz w:val="22"/>
          <w:szCs w:val="22"/>
        </w:rPr>
        <w:t>FUCHS LUBRIFIANT FRANCE S.A</w:t>
      </w:r>
      <w:r w:rsidRPr="00FA1322">
        <w:rPr>
          <w:rFonts w:asciiTheme="minorHAnsi" w:eastAsia="Calibri" w:hAnsiTheme="minorHAnsi" w:cs="Times"/>
          <w:color w:val="303030"/>
          <w:sz w:val="22"/>
          <w:szCs w:val="22"/>
        </w:rPr>
        <w:t>. emploie 270 collaborateurs et a réalisé plus de 1</w:t>
      </w:r>
      <w:r w:rsidR="00520BA1">
        <w:rPr>
          <w:rFonts w:asciiTheme="minorHAnsi" w:eastAsia="Calibri" w:hAnsiTheme="minorHAnsi" w:cs="Times"/>
          <w:color w:val="303030"/>
          <w:sz w:val="22"/>
          <w:szCs w:val="22"/>
        </w:rPr>
        <w:t>15</w:t>
      </w:r>
      <w:r w:rsidRPr="00FA1322">
        <w:rPr>
          <w:rFonts w:asciiTheme="minorHAnsi" w:eastAsia="Calibri" w:hAnsiTheme="minorHAnsi" w:cs="Times"/>
          <w:color w:val="303030"/>
          <w:sz w:val="22"/>
          <w:szCs w:val="22"/>
        </w:rPr>
        <w:t xml:space="preserve"> millions d'euros de chiffre d'affaires (201</w:t>
      </w:r>
      <w:r w:rsidR="00520BA1">
        <w:rPr>
          <w:rFonts w:asciiTheme="minorHAnsi" w:eastAsia="Calibri" w:hAnsiTheme="minorHAnsi" w:cs="Times"/>
          <w:color w:val="303030"/>
          <w:sz w:val="22"/>
          <w:szCs w:val="22"/>
        </w:rPr>
        <w:t>6</w:t>
      </w:r>
      <w:r w:rsidRPr="00FA1322">
        <w:rPr>
          <w:rFonts w:asciiTheme="minorHAnsi" w:eastAsia="Calibri" w:hAnsiTheme="minorHAnsi" w:cs="Times"/>
          <w:color w:val="303030"/>
          <w:sz w:val="22"/>
          <w:szCs w:val="22"/>
        </w:rPr>
        <w:t>) à travers ses Divisions Industrie, Automobile et Export.</w:t>
      </w:r>
      <w:r w:rsidR="00003B43">
        <w:rPr>
          <w:rFonts w:asciiTheme="minorHAnsi" w:eastAsia="Calibri" w:hAnsiTheme="minorHAnsi" w:cs="Times"/>
          <w:color w:val="303030"/>
          <w:sz w:val="22"/>
          <w:szCs w:val="22"/>
        </w:rPr>
        <w:t xml:space="preserve"> </w:t>
      </w:r>
      <w:bookmarkStart w:id="0" w:name="_GoBack"/>
      <w:bookmarkEnd w:id="0"/>
      <w:r w:rsidRPr="00FA1322">
        <w:rPr>
          <w:rFonts w:asciiTheme="minorHAnsi" w:hAnsiTheme="minorHAnsi" w:cs="Times"/>
          <w:color w:val="303030"/>
          <w:sz w:val="22"/>
          <w:szCs w:val="22"/>
        </w:rPr>
        <w:t>Implantée dans les Hauts-de-Seine, l’entreprise FUCHS LUBRIFIANT France, certifiée ISO 9001/2008 et ISO 14001/2000, produit annuellement quelques 35.000 tonnes de lubrifiants. La société possède trois laboratoires au service de la Qualité (Contrôle de production, Recherche et Développement, Suivi des produits en service).</w:t>
      </w:r>
      <w:r w:rsidRPr="00FA1322">
        <w:rPr>
          <w:rFonts w:asciiTheme="minorHAnsi" w:eastAsia="Calibri" w:hAnsiTheme="minorHAnsi" w:cs="Times"/>
          <w:color w:val="303030"/>
          <w:sz w:val="22"/>
          <w:szCs w:val="22"/>
        </w:rPr>
        <w:t xml:space="preserve">Grâce son expertise et à son appui technique de proximité, FUCHS répond aux attentes de tous les secteurs industriels en offrant ses produits et services dans les domaines tels que le travail des métaux (usinage, déformation, traitement thermique, protection anticorrosion), la maintenance industrielle (graissage) et le traitement de surface (solvants, lessives, décapants). </w:t>
      </w:r>
    </w:p>
    <w:p w14:paraId="07734820" w14:textId="77777777" w:rsidR="00FA1322" w:rsidRPr="00FB665B" w:rsidRDefault="00FA1322" w:rsidP="00FA1322">
      <w:pPr>
        <w:pStyle w:val="Listecouleur-Accent110"/>
        <w:spacing w:after="200" w:line="276" w:lineRule="auto"/>
        <w:ind w:left="0"/>
        <w:jc w:val="both"/>
        <w:outlineLvl w:val="9"/>
        <w:rPr>
          <w:rFonts w:asciiTheme="minorHAnsi" w:eastAsia="Calibri" w:hAnsiTheme="minorHAnsi" w:cs="Times"/>
          <w:color w:val="303030"/>
          <w:sz w:val="22"/>
          <w:szCs w:val="22"/>
        </w:rPr>
      </w:pPr>
    </w:p>
    <w:p w14:paraId="6CA29903" w14:textId="77777777" w:rsidR="00BD2299" w:rsidRPr="00204681" w:rsidRDefault="00BD2299" w:rsidP="006B1D83">
      <w:pPr>
        <w:pStyle w:val="Listecouleur-Accent110"/>
        <w:spacing w:line="276" w:lineRule="auto"/>
        <w:ind w:left="0"/>
        <w:jc w:val="both"/>
        <w:outlineLvl w:val="9"/>
        <w:rPr>
          <w:rFonts w:ascii="Arial" w:hAnsi="Arial" w:cs="Arial"/>
          <w:b/>
          <w:sz w:val="20"/>
          <w:szCs w:val="20"/>
        </w:rPr>
      </w:pPr>
      <w:r w:rsidRPr="00204681">
        <w:rPr>
          <w:rFonts w:ascii="Arial" w:hAnsi="Arial" w:cs="Arial"/>
          <w:b/>
          <w:sz w:val="20"/>
          <w:szCs w:val="20"/>
        </w:rPr>
        <w:t>CONTACT PRESSE :</w:t>
      </w:r>
    </w:p>
    <w:p w14:paraId="34D4FA6E"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Véronique ALBET</w:t>
      </w:r>
    </w:p>
    <w:p w14:paraId="69982EFE" w14:textId="77777777" w:rsidR="00BD2299" w:rsidRDefault="00BD2299" w:rsidP="006B1D83">
      <w:pPr>
        <w:pStyle w:val="Listecouleur-Accent110"/>
        <w:spacing w:line="276" w:lineRule="auto"/>
        <w:ind w:left="0"/>
        <w:jc w:val="both"/>
        <w:outlineLvl w:val="9"/>
        <w:rPr>
          <w:rFonts w:ascii="Arial" w:hAnsi="Arial" w:cs="Arial"/>
          <w:sz w:val="20"/>
          <w:szCs w:val="20"/>
        </w:rPr>
      </w:pPr>
      <w:r>
        <w:rPr>
          <w:rFonts w:ascii="Arial" w:hAnsi="Arial" w:cs="Arial"/>
          <w:sz w:val="20"/>
          <w:szCs w:val="20"/>
        </w:rPr>
        <w:t>Agence  COMCORDANCE</w:t>
      </w:r>
    </w:p>
    <w:p w14:paraId="0E4FA8BC" w14:textId="77777777" w:rsidR="00BD2299" w:rsidRPr="00DF74C7" w:rsidRDefault="00BD2299" w:rsidP="006B1D83">
      <w:pPr>
        <w:pStyle w:val="Listecouleur-Accent110"/>
        <w:spacing w:line="276" w:lineRule="auto"/>
        <w:ind w:left="0"/>
        <w:jc w:val="both"/>
        <w:outlineLvl w:val="9"/>
        <w:rPr>
          <w:rFonts w:ascii="Arial" w:hAnsi="Arial" w:cs="Arial"/>
          <w:sz w:val="20"/>
          <w:szCs w:val="20"/>
          <w:lang w:val="en-US"/>
        </w:rPr>
      </w:pPr>
      <w:r w:rsidRPr="00DF74C7">
        <w:rPr>
          <w:rFonts w:ascii="Arial" w:hAnsi="Arial" w:cs="Arial"/>
          <w:sz w:val="20"/>
          <w:szCs w:val="20"/>
          <w:lang w:val="en-US"/>
        </w:rPr>
        <w:t>Tel 03 85 21 33 96</w:t>
      </w:r>
      <w:r w:rsidR="00FA1322">
        <w:rPr>
          <w:rFonts w:ascii="Arial" w:hAnsi="Arial" w:cs="Arial"/>
          <w:sz w:val="20"/>
          <w:szCs w:val="20"/>
          <w:lang w:val="en-US"/>
        </w:rPr>
        <w:t xml:space="preserve"> </w:t>
      </w:r>
      <w:r w:rsidRPr="00DF74C7">
        <w:rPr>
          <w:rFonts w:ascii="Arial" w:hAnsi="Arial" w:cs="Arial"/>
          <w:sz w:val="20"/>
          <w:szCs w:val="20"/>
          <w:lang w:val="en-US"/>
        </w:rPr>
        <w:t>-</w:t>
      </w:r>
      <w:r w:rsidR="00FA1322">
        <w:rPr>
          <w:rFonts w:ascii="Arial" w:hAnsi="Arial" w:cs="Arial"/>
          <w:sz w:val="20"/>
          <w:szCs w:val="20"/>
          <w:lang w:val="en-US"/>
        </w:rPr>
        <w:t xml:space="preserve"> </w:t>
      </w:r>
      <w:r w:rsidRPr="00DF74C7">
        <w:rPr>
          <w:rFonts w:ascii="Arial" w:hAnsi="Arial" w:cs="Arial"/>
          <w:sz w:val="20"/>
          <w:szCs w:val="20"/>
          <w:lang w:val="en-US"/>
        </w:rPr>
        <w:t>Mob 06 48 71 35 46</w:t>
      </w:r>
    </w:p>
    <w:p w14:paraId="2108DB56" w14:textId="77777777" w:rsidR="00BD2299" w:rsidRPr="00DF74C7" w:rsidRDefault="00003B43" w:rsidP="006B1D83">
      <w:pPr>
        <w:pStyle w:val="Listecouleur-Accent110"/>
        <w:spacing w:line="276" w:lineRule="auto"/>
        <w:ind w:left="0"/>
        <w:jc w:val="both"/>
        <w:outlineLvl w:val="9"/>
        <w:rPr>
          <w:rFonts w:ascii="Arial" w:hAnsi="Arial" w:cs="Arial"/>
          <w:sz w:val="20"/>
          <w:szCs w:val="20"/>
          <w:lang w:val="en-US"/>
        </w:rPr>
      </w:pPr>
      <w:hyperlink r:id="rId11" w:history="1">
        <w:r w:rsidR="00BD2299" w:rsidRPr="00DF74C7">
          <w:rPr>
            <w:rStyle w:val="Lienhypertexte"/>
            <w:rFonts w:ascii="Arial" w:hAnsi="Arial" w:cs="Arial"/>
            <w:sz w:val="20"/>
            <w:szCs w:val="20"/>
            <w:lang w:val="en-US"/>
          </w:rPr>
          <w:t>veronique.albet@comcordance.fr</w:t>
        </w:r>
      </w:hyperlink>
    </w:p>
    <w:p w14:paraId="6BD33E11" w14:textId="77777777" w:rsidR="00300B61" w:rsidRPr="00300B61" w:rsidRDefault="00300B61" w:rsidP="006B1D83">
      <w:pPr>
        <w:spacing w:after="0" w:line="240" w:lineRule="auto"/>
        <w:rPr>
          <w:rFonts w:ascii="Arial" w:hAnsi="Arial" w:cs="Arial"/>
          <w:color w:val="0070C0"/>
          <w:sz w:val="20"/>
          <w:u w:val="single"/>
          <w:lang w:val="nl-NL"/>
        </w:rPr>
      </w:pPr>
    </w:p>
    <w:sectPr w:rsidR="00300B61" w:rsidRPr="00300B61" w:rsidSect="001A0422">
      <w:pgSz w:w="11906" w:h="16838"/>
      <w:pgMar w:top="993" w:right="1417" w:bottom="1134" w:left="1418"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42F3" w14:textId="77777777" w:rsidR="00E70264" w:rsidRDefault="00E70264" w:rsidP="00361A47">
      <w:pPr>
        <w:spacing w:after="0" w:line="240" w:lineRule="auto"/>
      </w:pPr>
      <w:r>
        <w:separator/>
      </w:r>
    </w:p>
  </w:endnote>
  <w:endnote w:type="continuationSeparator" w:id="0">
    <w:p w14:paraId="2185B789" w14:textId="77777777" w:rsidR="00E70264" w:rsidRDefault="00E70264" w:rsidP="003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4126" w14:textId="77777777" w:rsidR="00E70264" w:rsidRDefault="00E70264" w:rsidP="00361A47">
      <w:pPr>
        <w:spacing w:after="0" w:line="240" w:lineRule="auto"/>
      </w:pPr>
      <w:r>
        <w:separator/>
      </w:r>
    </w:p>
  </w:footnote>
  <w:footnote w:type="continuationSeparator" w:id="0">
    <w:p w14:paraId="4232D86A" w14:textId="77777777" w:rsidR="00E70264" w:rsidRDefault="00E70264" w:rsidP="00361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3.35pt;height:103.35pt" o:bullet="t">
        <v:imagedata r:id="rId1" o:title="arrows"/>
      </v:shape>
    </w:pict>
  </w:numPicBullet>
  <w:numPicBullet w:numPicBulletId="1">
    <w:pict>
      <v:shape id="_x0000_i1036" type="#_x0000_t75" style="width:3in;height:3in" o:bullet="t"/>
    </w:pict>
  </w:numPicBullet>
  <w:numPicBullet w:numPicBulletId="2">
    <w:pict>
      <v:shape id="_x0000_i1037" type="#_x0000_t75" style="width:375.35pt;height:344.65pt" o:bullet="t">
        <v:imagedata r:id="rId2" o:title="Arrow"/>
      </v:shape>
    </w:pict>
  </w:numPicBullet>
  <w:abstractNum w:abstractNumId="0">
    <w:nsid w:val="FFFFFF1D"/>
    <w:multiLevelType w:val="multilevel"/>
    <w:tmpl w:val="3B522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84C87"/>
    <w:multiLevelType w:val="hybridMultilevel"/>
    <w:tmpl w:val="0DF4C220"/>
    <w:lvl w:ilvl="0" w:tplc="8A6259BA">
      <w:start w:val="1"/>
      <w:numFmt w:val="bullet"/>
      <w:lvlText w:val=""/>
      <w:lvlPicBulletId w:val="2"/>
      <w:lvlJc w:val="left"/>
      <w:pPr>
        <w:ind w:left="720" w:hanging="360"/>
      </w:pPr>
      <w:rPr>
        <w:rFonts w:ascii="Symbol" w:hAnsi="Symbol"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925E42"/>
    <w:multiLevelType w:val="hybridMultilevel"/>
    <w:tmpl w:val="A79E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7570B7"/>
    <w:multiLevelType w:val="multilevel"/>
    <w:tmpl w:val="F25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E5501"/>
    <w:multiLevelType w:val="hybridMultilevel"/>
    <w:tmpl w:val="ADE4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5009BA"/>
    <w:multiLevelType w:val="hybridMultilevel"/>
    <w:tmpl w:val="AD0E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41773"/>
    <w:multiLevelType w:val="hybridMultilevel"/>
    <w:tmpl w:val="28B899CA"/>
    <w:lvl w:ilvl="0" w:tplc="98BE20E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5C22556C"/>
    <w:multiLevelType w:val="hybridMultilevel"/>
    <w:tmpl w:val="AC7EE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B32991"/>
    <w:multiLevelType w:val="hybridMultilevel"/>
    <w:tmpl w:val="61020D44"/>
    <w:lvl w:ilvl="0" w:tplc="72687FF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600867E3"/>
    <w:multiLevelType w:val="multilevel"/>
    <w:tmpl w:val="5EF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F74CD"/>
    <w:multiLevelType w:val="multilevel"/>
    <w:tmpl w:val="698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674C"/>
    <w:multiLevelType w:val="multilevel"/>
    <w:tmpl w:val="47CE3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41630BB"/>
    <w:multiLevelType w:val="hybridMultilevel"/>
    <w:tmpl w:val="4434088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A0D06C1"/>
    <w:multiLevelType w:val="hybridMultilevel"/>
    <w:tmpl w:val="7148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3227D7"/>
    <w:multiLevelType w:val="hybridMultilevel"/>
    <w:tmpl w:val="188A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BD66FC"/>
    <w:multiLevelType w:val="hybridMultilevel"/>
    <w:tmpl w:val="21D42370"/>
    <w:lvl w:ilvl="0" w:tplc="382EA476">
      <w:numFmt w:val="bullet"/>
      <w:lvlText w:val="-"/>
      <w:lvlJc w:val="left"/>
      <w:pPr>
        <w:ind w:left="1440" w:hanging="360"/>
      </w:pPr>
      <w:rPr>
        <w:rFonts w:ascii="Arial" w:hAnsi="Arial"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7"/>
  </w:num>
  <w:num w:numId="11">
    <w:abstractNumId w:val="14"/>
  </w:num>
  <w:num w:numId="12">
    <w:abstractNumId w:val="3"/>
  </w:num>
  <w:num w:numId="13">
    <w:abstractNumId w:val="0"/>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7"/>
    <w:rsid w:val="00000171"/>
    <w:rsid w:val="00000474"/>
    <w:rsid w:val="00000EBC"/>
    <w:rsid w:val="00003B43"/>
    <w:rsid w:val="0001136B"/>
    <w:rsid w:val="00011D0E"/>
    <w:rsid w:val="000174E2"/>
    <w:rsid w:val="00023429"/>
    <w:rsid w:val="00023C16"/>
    <w:rsid w:val="00026895"/>
    <w:rsid w:val="00031E66"/>
    <w:rsid w:val="000320B5"/>
    <w:rsid w:val="000443E8"/>
    <w:rsid w:val="0004482E"/>
    <w:rsid w:val="0005699A"/>
    <w:rsid w:val="000622AD"/>
    <w:rsid w:val="000649D6"/>
    <w:rsid w:val="0007321F"/>
    <w:rsid w:val="000760F0"/>
    <w:rsid w:val="00077DAF"/>
    <w:rsid w:val="00085707"/>
    <w:rsid w:val="000868BB"/>
    <w:rsid w:val="00087738"/>
    <w:rsid w:val="000907F5"/>
    <w:rsid w:val="0009296E"/>
    <w:rsid w:val="00093FD0"/>
    <w:rsid w:val="00094C64"/>
    <w:rsid w:val="00097FFE"/>
    <w:rsid w:val="000A070A"/>
    <w:rsid w:val="000A0D0C"/>
    <w:rsid w:val="000A263E"/>
    <w:rsid w:val="000B1034"/>
    <w:rsid w:val="000B16E7"/>
    <w:rsid w:val="000B2C24"/>
    <w:rsid w:val="000B34F3"/>
    <w:rsid w:val="000B67D9"/>
    <w:rsid w:val="000B6A3D"/>
    <w:rsid w:val="000B7008"/>
    <w:rsid w:val="000B7C2F"/>
    <w:rsid w:val="000C22FB"/>
    <w:rsid w:val="000C2AA3"/>
    <w:rsid w:val="000C515A"/>
    <w:rsid w:val="000C676C"/>
    <w:rsid w:val="000C7C67"/>
    <w:rsid w:val="000D076A"/>
    <w:rsid w:val="000D07E2"/>
    <w:rsid w:val="000D227D"/>
    <w:rsid w:val="000D268A"/>
    <w:rsid w:val="000D2EC3"/>
    <w:rsid w:val="000D5CE6"/>
    <w:rsid w:val="000D6630"/>
    <w:rsid w:val="000D67A8"/>
    <w:rsid w:val="000E2DBD"/>
    <w:rsid w:val="000F32C6"/>
    <w:rsid w:val="000F7D69"/>
    <w:rsid w:val="001008B9"/>
    <w:rsid w:val="00102EE8"/>
    <w:rsid w:val="00105BEC"/>
    <w:rsid w:val="00113780"/>
    <w:rsid w:val="0011628E"/>
    <w:rsid w:val="001235C5"/>
    <w:rsid w:val="001266FE"/>
    <w:rsid w:val="001268FC"/>
    <w:rsid w:val="001312AD"/>
    <w:rsid w:val="0013177E"/>
    <w:rsid w:val="00132524"/>
    <w:rsid w:val="00132E3F"/>
    <w:rsid w:val="00137564"/>
    <w:rsid w:val="001476DA"/>
    <w:rsid w:val="00147A6F"/>
    <w:rsid w:val="00152058"/>
    <w:rsid w:val="00152702"/>
    <w:rsid w:val="00154E3F"/>
    <w:rsid w:val="00155E41"/>
    <w:rsid w:val="0015735C"/>
    <w:rsid w:val="0015769F"/>
    <w:rsid w:val="00157EBA"/>
    <w:rsid w:val="00161A24"/>
    <w:rsid w:val="00173973"/>
    <w:rsid w:val="00177716"/>
    <w:rsid w:val="001810BC"/>
    <w:rsid w:val="001813F0"/>
    <w:rsid w:val="00182B0D"/>
    <w:rsid w:val="001841D3"/>
    <w:rsid w:val="001848A0"/>
    <w:rsid w:val="0018581B"/>
    <w:rsid w:val="00185FAB"/>
    <w:rsid w:val="00186F80"/>
    <w:rsid w:val="001900DF"/>
    <w:rsid w:val="0019495B"/>
    <w:rsid w:val="00195930"/>
    <w:rsid w:val="001A0422"/>
    <w:rsid w:val="001A13A1"/>
    <w:rsid w:val="001A61F2"/>
    <w:rsid w:val="001A7755"/>
    <w:rsid w:val="001B06AB"/>
    <w:rsid w:val="001C0ECD"/>
    <w:rsid w:val="001C32D0"/>
    <w:rsid w:val="001C63D4"/>
    <w:rsid w:val="001C7E5E"/>
    <w:rsid w:val="001D0242"/>
    <w:rsid w:val="001D58DD"/>
    <w:rsid w:val="001F09C2"/>
    <w:rsid w:val="001F329C"/>
    <w:rsid w:val="001F334E"/>
    <w:rsid w:val="001F41A4"/>
    <w:rsid w:val="001F549D"/>
    <w:rsid w:val="00212D17"/>
    <w:rsid w:val="00214010"/>
    <w:rsid w:val="00214453"/>
    <w:rsid w:val="002151A0"/>
    <w:rsid w:val="0022265B"/>
    <w:rsid w:val="002330CB"/>
    <w:rsid w:val="0023330E"/>
    <w:rsid w:val="00237E71"/>
    <w:rsid w:val="00240681"/>
    <w:rsid w:val="00246003"/>
    <w:rsid w:val="00251049"/>
    <w:rsid w:val="00251635"/>
    <w:rsid w:val="0025191A"/>
    <w:rsid w:val="00263355"/>
    <w:rsid w:val="002713A2"/>
    <w:rsid w:val="00276AA0"/>
    <w:rsid w:val="00277204"/>
    <w:rsid w:val="00280D76"/>
    <w:rsid w:val="00286149"/>
    <w:rsid w:val="00293975"/>
    <w:rsid w:val="002A4BA9"/>
    <w:rsid w:val="002B1BF3"/>
    <w:rsid w:val="002B586A"/>
    <w:rsid w:val="002B66C9"/>
    <w:rsid w:val="002B78F1"/>
    <w:rsid w:val="002C185C"/>
    <w:rsid w:val="002C36D1"/>
    <w:rsid w:val="002C3E5A"/>
    <w:rsid w:val="002C771C"/>
    <w:rsid w:val="002D7405"/>
    <w:rsid w:val="002E264E"/>
    <w:rsid w:val="002E5C9C"/>
    <w:rsid w:val="002E7489"/>
    <w:rsid w:val="002F18E9"/>
    <w:rsid w:val="00300B61"/>
    <w:rsid w:val="003026BE"/>
    <w:rsid w:val="00302CB1"/>
    <w:rsid w:val="003056F1"/>
    <w:rsid w:val="003057B3"/>
    <w:rsid w:val="00310F2B"/>
    <w:rsid w:val="00323173"/>
    <w:rsid w:val="003242D7"/>
    <w:rsid w:val="00324ABA"/>
    <w:rsid w:val="003260B7"/>
    <w:rsid w:val="0033213C"/>
    <w:rsid w:val="00337553"/>
    <w:rsid w:val="00337DD9"/>
    <w:rsid w:val="003414EA"/>
    <w:rsid w:val="003502BB"/>
    <w:rsid w:val="0035304E"/>
    <w:rsid w:val="00361A47"/>
    <w:rsid w:val="003621B3"/>
    <w:rsid w:val="003629EE"/>
    <w:rsid w:val="00363ED4"/>
    <w:rsid w:val="0037126B"/>
    <w:rsid w:val="0037177E"/>
    <w:rsid w:val="00371996"/>
    <w:rsid w:val="003744EF"/>
    <w:rsid w:val="00375D58"/>
    <w:rsid w:val="0038121C"/>
    <w:rsid w:val="00382EEF"/>
    <w:rsid w:val="003855FB"/>
    <w:rsid w:val="0039001D"/>
    <w:rsid w:val="003909C3"/>
    <w:rsid w:val="00392B84"/>
    <w:rsid w:val="003955C5"/>
    <w:rsid w:val="00396EFA"/>
    <w:rsid w:val="003A08F3"/>
    <w:rsid w:val="003A3DA0"/>
    <w:rsid w:val="003A3E41"/>
    <w:rsid w:val="003A728C"/>
    <w:rsid w:val="003B0932"/>
    <w:rsid w:val="003B3129"/>
    <w:rsid w:val="003B47EA"/>
    <w:rsid w:val="003B4A5B"/>
    <w:rsid w:val="003C0BC3"/>
    <w:rsid w:val="003C3EDC"/>
    <w:rsid w:val="003C637A"/>
    <w:rsid w:val="003D07D8"/>
    <w:rsid w:val="003D186A"/>
    <w:rsid w:val="003D664F"/>
    <w:rsid w:val="003D7DF2"/>
    <w:rsid w:val="003E0E79"/>
    <w:rsid w:val="003E2D44"/>
    <w:rsid w:val="003E45AE"/>
    <w:rsid w:val="003E641F"/>
    <w:rsid w:val="003E6FD6"/>
    <w:rsid w:val="003E7D39"/>
    <w:rsid w:val="003F3CEE"/>
    <w:rsid w:val="003F6237"/>
    <w:rsid w:val="003F6D55"/>
    <w:rsid w:val="0040479F"/>
    <w:rsid w:val="00406BF1"/>
    <w:rsid w:val="00410E5F"/>
    <w:rsid w:val="004153C7"/>
    <w:rsid w:val="00420B5F"/>
    <w:rsid w:val="00421D68"/>
    <w:rsid w:val="00422883"/>
    <w:rsid w:val="00423773"/>
    <w:rsid w:val="00434413"/>
    <w:rsid w:val="004368FA"/>
    <w:rsid w:val="004468B9"/>
    <w:rsid w:val="00446A69"/>
    <w:rsid w:val="00447C13"/>
    <w:rsid w:val="00451C1B"/>
    <w:rsid w:val="00452095"/>
    <w:rsid w:val="00454C97"/>
    <w:rsid w:val="004554CC"/>
    <w:rsid w:val="0045552C"/>
    <w:rsid w:val="00460383"/>
    <w:rsid w:val="00461653"/>
    <w:rsid w:val="00464153"/>
    <w:rsid w:val="00470A3D"/>
    <w:rsid w:val="00477252"/>
    <w:rsid w:val="00487A3C"/>
    <w:rsid w:val="0049172F"/>
    <w:rsid w:val="004931F5"/>
    <w:rsid w:val="00493CEE"/>
    <w:rsid w:val="00496561"/>
    <w:rsid w:val="00496C2E"/>
    <w:rsid w:val="004A0E38"/>
    <w:rsid w:val="004A117C"/>
    <w:rsid w:val="004A40E0"/>
    <w:rsid w:val="004A4C1D"/>
    <w:rsid w:val="004B1A84"/>
    <w:rsid w:val="004C4B79"/>
    <w:rsid w:val="004C5DF4"/>
    <w:rsid w:val="004C75FA"/>
    <w:rsid w:val="004E351A"/>
    <w:rsid w:val="004E3AC8"/>
    <w:rsid w:val="004E54A2"/>
    <w:rsid w:val="004E7C2C"/>
    <w:rsid w:val="004F0D2C"/>
    <w:rsid w:val="004F3B2C"/>
    <w:rsid w:val="004F49DB"/>
    <w:rsid w:val="004F6490"/>
    <w:rsid w:val="004F7E54"/>
    <w:rsid w:val="005018F0"/>
    <w:rsid w:val="00503AB8"/>
    <w:rsid w:val="00506C5C"/>
    <w:rsid w:val="005079E3"/>
    <w:rsid w:val="00510A6F"/>
    <w:rsid w:val="00512DEE"/>
    <w:rsid w:val="00515671"/>
    <w:rsid w:val="0052062D"/>
    <w:rsid w:val="00520BA1"/>
    <w:rsid w:val="00524DFA"/>
    <w:rsid w:val="00532004"/>
    <w:rsid w:val="005418AB"/>
    <w:rsid w:val="0054797C"/>
    <w:rsid w:val="00550846"/>
    <w:rsid w:val="00552126"/>
    <w:rsid w:val="00555C4E"/>
    <w:rsid w:val="00564557"/>
    <w:rsid w:val="00566263"/>
    <w:rsid w:val="00567D7D"/>
    <w:rsid w:val="00571666"/>
    <w:rsid w:val="00576690"/>
    <w:rsid w:val="00576F6D"/>
    <w:rsid w:val="00580561"/>
    <w:rsid w:val="00584C7C"/>
    <w:rsid w:val="00585F2A"/>
    <w:rsid w:val="00586451"/>
    <w:rsid w:val="00587F5C"/>
    <w:rsid w:val="00590236"/>
    <w:rsid w:val="00593F31"/>
    <w:rsid w:val="0059565D"/>
    <w:rsid w:val="005A1325"/>
    <w:rsid w:val="005A2385"/>
    <w:rsid w:val="005A4179"/>
    <w:rsid w:val="005B5382"/>
    <w:rsid w:val="005C1CC5"/>
    <w:rsid w:val="005C306B"/>
    <w:rsid w:val="005C49A3"/>
    <w:rsid w:val="005C4B8E"/>
    <w:rsid w:val="005C74C3"/>
    <w:rsid w:val="005D3D97"/>
    <w:rsid w:val="005D58F1"/>
    <w:rsid w:val="005D61A7"/>
    <w:rsid w:val="005D7A55"/>
    <w:rsid w:val="005E1AFD"/>
    <w:rsid w:val="005E6E8B"/>
    <w:rsid w:val="005F3DCD"/>
    <w:rsid w:val="005F5434"/>
    <w:rsid w:val="005F65E3"/>
    <w:rsid w:val="005F7629"/>
    <w:rsid w:val="00604021"/>
    <w:rsid w:val="00604AC2"/>
    <w:rsid w:val="00610F41"/>
    <w:rsid w:val="00611E95"/>
    <w:rsid w:val="006242B6"/>
    <w:rsid w:val="00624A13"/>
    <w:rsid w:val="00625AF4"/>
    <w:rsid w:val="00630D60"/>
    <w:rsid w:val="00641EE6"/>
    <w:rsid w:val="00644937"/>
    <w:rsid w:val="006513A3"/>
    <w:rsid w:val="006520A4"/>
    <w:rsid w:val="00656E68"/>
    <w:rsid w:val="00663F27"/>
    <w:rsid w:val="00664900"/>
    <w:rsid w:val="00664F09"/>
    <w:rsid w:val="00665FF9"/>
    <w:rsid w:val="006700C9"/>
    <w:rsid w:val="00672B31"/>
    <w:rsid w:val="00673CAD"/>
    <w:rsid w:val="00675D42"/>
    <w:rsid w:val="006843B2"/>
    <w:rsid w:val="00684636"/>
    <w:rsid w:val="00684CF3"/>
    <w:rsid w:val="00694362"/>
    <w:rsid w:val="00694DCB"/>
    <w:rsid w:val="006A6A0D"/>
    <w:rsid w:val="006B1D83"/>
    <w:rsid w:val="006B3316"/>
    <w:rsid w:val="006B52E4"/>
    <w:rsid w:val="006C17BF"/>
    <w:rsid w:val="006C3EF9"/>
    <w:rsid w:val="006C51C4"/>
    <w:rsid w:val="006C5200"/>
    <w:rsid w:val="006D07ED"/>
    <w:rsid w:val="006D1073"/>
    <w:rsid w:val="006E021A"/>
    <w:rsid w:val="006E1AB4"/>
    <w:rsid w:val="006E3998"/>
    <w:rsid w:val="006E47FD"/>
    <w:rsid w:val="006E4EEC"/>
    <w:rsid w:val="006F4593"/>
    <w:rsid w:val="006F64BE"/>
    <w:rsid w:val="006F7A87"/>
    <w:rsid w:val="00700CF3"/>
    <w:rsid w:val="00701A6C"/>
    <w:rsid w:val="00703B48"/>
    <w:rsid w:val="0070587E"/>
    <w:rsid w:val="00706AD8"/>
    <w:rsid w:val="00707BA2"/>
    <w:rsid w:val="007105E5"/>
    <w:rsid w:val="00712CBE"/>
    <w:rsid w:val="00713E03"/>
    <w:rsid w:val="00720958"/>
    <w:rsid w:val="00730BEF"/>
    <w:rsid w:val="00743240"/>
    <w:rsid w:val="00751326"/>
    <w:rsid w:val="00757760"/>
    <w:rsid w:val="00763100"/>
    <w:rsid w:val="007641DA"/>
    <w:rsid w:val="007641F6"/>
    <w:rsid w:val="00771509"/>
    <w:rsid w:val="007731BE"/>
    <w:rsid w:val="00773674"/>
    <w:rsid w:val="00776035"/>
    <w:rsid w:val="0079291B"/>
    <w:rsid w:val="00797D2B"/>
    <w:rsid w:val="007A1628"/>
    <w:rsid w:val="007A3F58"/>
    <w:rsid w:val="007A64AD"/>
    <w:rsid w:val="007A6F50"/>
    <w:rsid w:val="007A71D6"/>
    <w:rsid w:val="007B707A"/>
    <w:rsid w:val="007C273E"/>
    <w:rsid w:val="007C2D40"/>
    <w:rsid w:val="007C4A5A"/>
    <w:rsid w:val="007C5032"/>
    <w:rsid w:val="007C5BD1"/>
    <w:rsid w:val="007C6BAC"/>
    <w:rsid w:val="007D081D"/>
    <w:rsid w:val="007D2668"/>
    <w:rsid w:val="007D3886"/>
    <w:rsid w:val="007D4F48"/>
    <w:rsid w:val="007D542A"/>
    <w:rsid w:val="007E32CE"/>
    <w:rsid w:val="007E3997"/>
    <w:rsid w:val="007E4FA7"/>
    <w:rsid w:val="007F01E5"/>
    <w:rsid w:val="007F3053"/>
    <w:rsid w:val="00807759"/>
    <w:rsid w:val="00811C7C"/>
    <w:rsid w:val="0081225F"/>
    <w:rsid w:val="00813DB7"/>
    <w:rsid w:val="00814559"/>
    <w:rsid w:val="00814721"/>
    <w:rsid w:val="00815BE2"/>
    <w:rsid w:val="00823D7D"/>
    <w:rsid w:val="008301DE"/>
    <w:rsid w:val="0083130D"/>
    <w:rsid w:val="00833419"/>
    <w:rsid w:val="00835640"/>
    <w:rsid w:val="0083621E"/>
    <w:rsid w:val="00841C92"/>
    <w:rsid w:val="0084313C"/>
    <w:rsid w:val="00847F3F"/>
    <w:rsid w:val="00851CD9"/>
    <w:rsid w:val="00853032"/>
    <w:rsid w:val="00856BAB"/>
    <w:rsid w:val="00870EBB"/>
    <w:rsid w:val="008817FE"/>
    <w:rsid w:val="00882868"/>
    <w:rsid w:val="008878CB"/>
    <w:rsid w:val="00890EA9"/>
    <w:rsid w:val="00891759"/>
    <w:rsid w:val="00894408"/>
    <w:rsid w:val="0089470C"/>
    <w:rsid w:val="0089694D"/>
    <w:rsid w:val="008A4A67"/>
    <w:rsid w:val="008A5F90"/>
    <w:rsid w:val="008A62DB"/>
    <w:rsid w:val="008A7DAD"/>
    <w:rsid w:val="008B0D2F"/>
    <w:rsid w:val="008B1B7F"/>
    <w:rsid w:val="008B267C"/>
    <w:rsid w:val="008B39F8"/>
    <w:rsid w:val="008B4B5A"/>
    <w:rsid w:val="008C2800"/>
    <w:rsid w:val="008C5BAD"/>
    <w:rsid w:val="008D1282"/>
    <w:rsid w:val="008D54B5"/>
    <w:rsid w:val="008D5B00"/>
    <w:rsid w:val="008D78BA"/>
    <w:rsid w:val="008E1C84"/>
    <w:rsid w:val="008E6638"/>
    <w:rsid w:val="008F1064"/>
    <w:rsid w:val="0090152F"/>
    <w:rsid w:val="009057B7"/>
    <w:rsid w:val="0090751E"/>
    <w:rsid w:val="0090760A"/>
    <w:rsid w:val="00916531"/>
    <w:rsid w:val="00917E99"/>
    <w:rsid w:val="00920EA1"/>
    <w:rsid w:val="009253EF"/>
    <w:rsid w:val="009257DB"/>
    <w:rsid w:val="0093209D"/>
    <w:rsid w:val="0093471A"/>
    <w:rsid w:val="0093603D"/>
    <w:rsid w:val="009368A2"/>
    <w:rsid w:val="00941C6E"/>
    <w:rsid w:val="009507D9"/>
    <w:rsid w:val="00950DB9"/>
    <w:rsid w:val="0095599E"/>
    <w:rsid w:val="0096314B"/>
    <w:rsid w:val="00966F68"/>
    <w:rsid w:val="00976D9A"/>
    <w:rsid w:val="009778AD"/>
    <w:rsid w:val="009800D5"/>
    <w:rsid w:val="009868FB"/>
    <w:rsid w:val="00987658"/>
    <w:rsid w:val="009916D9"/>
    <w:rsid w:val="009A2829"/>
    <w:rsid w:val="009A65C0"/>
    <w:rsid w:val="009B6F2A"/>
    <w:rsid w:val="009C044B"/>
    <w:rsid w:val="009C0C12"/>
    <w:rsid w:val="009D30DA"/>
    <w:rsid w:val="009D3943"/>
    <w:rsid w:val="009D5E01"/>
    <w:rsid w:val="009D6E4C"/>
    <w:rsid w:val="009E4132"/>
    <w:rsid w:val="009E5957"/>
    <w:rsid w:val="009E6DF3"/>
    <w:rsid w:val="009F2F26"/>
    <w:rsid w:val="009F5B20"/>
    <w:rsid w:val="009F657D"/>
    <w:rsid w:val="009F67DD"/>
    <w:rsid w:val="00A0452F"/>
    <w:rsid w:val="00A052A7"/>
    <w:rsid w:val="00A05911"/>
    <w:rsid w:val="00A14BF5"/>
    <w:rsid w:val="00A15A5F"/>
    <w:rsid w:val="00A1685B"/>
    <w:rsid w:val="00A20008"/>
    <w:rsid w:val="00A264B6"/>
    <w:rsid w:val="00A267CA"/>
    <w:rsid w:val="00A26BED"/>
    <w:rsid w:val="00A2757E"/>
    <w:rsid w:val="00A27AF1"/>
    <w:rsid w:val="00A30F46"/>
    <w:rsid w:val="00A32BC8"/>
    <w:rsid w:val="00A32D5B"/>
    <w:rsid w:val="00A34700"/>
    <w:rsid w:val="00A34939"/>
    <w:rsid w:val="00A36591"/>
    <w:rsid w:val="00A4065F"/>
    <w:rsid w:val="00A43B6A"/>
    <w:rsid w:val="00A46EDC"/>
    <w:rsid w:val="00A47EB5"/>
    <w:rsid w:val="00A517D7"/>
    <w:rsid w:val="00A52771"/>
    <w:rsid w:val="00A5296E"/>
    <w:rsid w:val="00A52D18"/>
    <w:rsid w:val="00A54CCB"/>
    <w:rsid w:val="00A63DE3"/>
    <w:rsid w:val="00A727AD"/>
    <w:rsid w:val="00A73077"/>
    <w:rsid w:val="00A730ED"/>
    <w:rsid w:val="00A740D0"/>
    <w:rsid w:val="00A748E7"/>
    <w:rsid w:val="00A77F1D"/>
    <w:rsid w:val="00A85F15"/>
    <w:rsid w:val="00A871AC"/>
    <w:rsid w:val="00A9091F"/>
    <w:rsid w:val="00A91DB0"/>
    <w:rsid w:val="00AA6CB1"/>
    <w:rsid w:val="00AB3127"/>
    <w:rsid w:val="00AB5267"/>
    <w:rsid w:val="00AC2244"/>
    <w:rsid w:val="00AC2A0E"/>
    <w:rsid w:val="00AD20E0"/>
    <w:rsid w:val="00AD2398"/>
    <w:rsid w:val="00AD58D0"/>
    <w:rsid w:val="00AD5A78"/>
    <w:rsid w:val="00AD78E0"/>
    <w:rsid w:val="00AE3344"/>
    <w:rsid w:val="00AE3FFB"/>
    <w:rsid w:val="00AE5407"/>
    <w:rsid w:val="00AF15E1"/>
    <w:rsid w:val="00AF2A5E"/>
    <w:rsid w:val="00AF7E4C"/>
    <w:rsid w:val="00B00586"/>
    <w:rsid w:val="00B00822"/>
    <w:rsid w:val="00B0201A"/>
    <w:rsid w:val="00B073BD"/>
    <w:rsid w:val="00B10D94"/>
    <w:rsid w:val="00B12B2D"/>
    <w:rsid w:val="00B165E4"/>
    <w:rsid w:val="00B21697"/>
    <w:rsid w:val="00B241CC"/>
    <w:rsid w:val="00B25376"/>
    <w:rsid w:val="00B424A0"/>
    <w:rsid w:val="00B429B9"/>
    <w:rsid w:val="00B429F7"/>
    <w:rsid w:val="00B43C9C"/>
    <w:rsid w:val="00B43F8E"/>
    <w:rsid w:val="00B5635C"/>
    <w:rsid w:val="00B666C6"/>
    <w:rsid w:val="00B66FCD"/>
    <w:rsid w:val="00B677EF"/>
    <w:rsid w:val="00B747F0"/>
    <w:rsid w:val="00B86197"/>
    <w:rsid w:val="00B87D97"/>
    <w:rsid w:val="00B92C42"/>
    <w:rsid w:val="00B95731"/>
    <w:rsid w:val="00B96755"/>
    <w:rsid w:val="00B97376"/>
    <w:rsid w:val="00BA1114"/>
    <w:rsid w:val="00BA23F7"/>
    <w:rsid w:val="00BA2FD8"/>
    <w:rsid w:val="00BA4468"/>
    <w:rsid w:val="00BA6B18"/>
    <w:rsid w:val="00BB1169"/>
    <w:rsid w:val="00BB23C7"/>
    <w:rsid w:val="00BB7A4F"/>
    <w:rsid w:val="00BC4187"/>
    <w:rsid w:val="00BD166E"/>
    <w:rsid w:val="00BD2299"/>
    <w:rsid w:val="00BD2499"/>
    <w:rsid w:val="00BD4A85"/>
    <w:rsid w:val="00BD6F2C"/>
    <w:rsid w:val="00BE4C0B"/>
    <w:rsid w:val="00BE4D80"/>
    <w:rsid w:val="00BE7582"/>
    <w:rsid w:val="00C00C42"/>
    <w:rsid w:val="00C010E1"/>
    <w:rsid w:val="00C03019"/>
    <w:rsid w:val="00C04E9B"/>
    <w:rsid w:val="00C20432"/>
    <w:rsid w:val="00C2264E"/>
    <w:rsid w:val="00C23B51"/>
    <w:rsid w:val="00C309B1"/>
    <w:rsid w:val="00C43A40"/>
    <w:rsid w:val="00C47843"/>
    <w:rsid w:val="00C50708"/>
    <w:rsid w:val="00C507C7"/>
    <w:rsid w:val="00C52979"/>
    <w:rsid w:val="00C54F5C"/>
    <w:rsid w:val="00C56D0B"/>
    <w:rsid w:val="00C7036E"/>
    <w:rsid w:val="00C74F0F"/>
    <w:rsid w:val="00C74F5A"/>
    <w:rsid w:val="00C80E26"/>
    <w:rsid w:val="00C812F8"/>
    <w:rsid w:val="00C84702"/>
    <w:rsid w:val="00C84A18"/>
    <w:rsid w:val="00C97390"/>
    <w:rsid w:val="00CA0438"/>
    <w:rsid w:val="00CB05DB"/>
    <w:rsid w:val="00CB1DD5"/>
    <w:rsid w:val="00CB27B7"/>
    <w:rsid w:val="00CB359E"/>
    <w:rsid w:val="00CB7872"/>
    <w:rsid w:val="00CC2D1B"/>
    <w:rsid w:val="00CC64EA"/>
    <w:rsid w:val="00CC669C"/>
    <w:rsid w:val="00CD09FB"/>
    <w:rsid w:val="00CD7A4C"/>
    <w:rsid w:val="00CE09ED"/>
    <w:rsid w:val="00CE4264"/>
    <w:rsid w:val="00CE5DA0"/>
    <w:rsid w:val="00CE7AB7"/>
    <w:rsid w:val="00CF371B"/>
    <w:rsid w:val="00CF4AAF"/>
    <w:rsid w:val="00CF5C44"/>
    <w:rsid w:val="00CF742E"/>
    <w:rsid w:val="00D00B6C"/>
    <w:rsid w:val="00D0245A"/>
    <w:rsid w:val="00D0310E"/>
    <w:rsid w:val="00D03F83"/>
    <w:rsid w:val="00D056C6"/>
    <w:rsid w:val="00D067DB"/>
    <w:rsid w:val="00D2411C"/>
    <w:rsid w:val="00D258EE"/>
    <w:rsid w:val="00D27E98"/>
    <w:rsid w:val="00D33224"/>
    <w:rsid w:val="00D40EFD"/>
    <w:rsid w:val="00D42626"/>
    <w:rsid w:val="00D43AF3"/>
    <w:rsid w:val="00D46F63"/>
    <w:rsid w:val="00D511BB"/>
    <w:rsid w:val="00D527BB"/>
    <w:rsid w:val="00D53EEA"/>
    <w:rsid w:val="00D54524"/>
    <w:rsid w:val="00D57AC7"/>
    <w:rsid w:val="00D607ED"/>
    <w:rsid w:val="00D61732"/>
    <w:rsid w:val="00D63C04"/>
    <w:rsid w:val="00D66FFA"/>
    <w:rsid w:val="00D7049E"/>
    <w:rsid w:val="00D7192B"/>
    <w:rsid w:val="00D72D80"/>
    <w:rsid w:val="00D733F0"/>
    <w:rsid w:val="00D75AFB"/>
    <w:rsid w:val="00D7660F"/>
    <w:rsid w:val="00D770CF"/>
    <w:rsid w:val="00D77E95"/>
    <w:rsid w:val="00D81692"/>
    <w:rsid w:val="00D816E5"/>
    <w:rsid w:val="00D81D88"/>
    <w:rsid w:val="00D85171"/>
    <w:rsid w:val="00D91C3A"/>
    <w:rsid w:val="00DB36AF"/>
    <w:rsid w:val="00DB4AB0"/>
    <w:rsid w:val="00DC23D3"/>
    <w:rsid w:val="00DC3629"/>
    <w:rsid w:val="00DC39BD"/>
    <w:rsid w:val="00DC7C6F"/>
    <w:rsid w:val="00DD1E49"/>
    <w:rsid w:val="00DD26FF"/>
    <w:rsid w:val="00DD5BFC"/>
    <w:rsid w:val="00DD6445"/>
    <w:rsid w:val="00DE0E83"/>
    <w:rsid w:val="00DE1208"/>
    <w:rsid w:val="00DE1A58"/>
    <w:rsid w:val="00DE246A"/>
    <w:rsid w:val="00DE3164"/>
    <w:rsid w:val="00DE4565"/>
    <w:rsid w:val="00DF281E"/>
    <w:rsid w:val="00DF3BF3"/>
    <w:rsid w:val="00DF5CF6"/>
    <w:rsid w:val="00DF74C7"/>
    <w:rsid w:val="00DF7F4B"/>
    <w:rsid w:val="00E0193D"/>
    <w:rsid w:val="00E027D1"/>
    <w:rsid w:val="00E101FF"/>
    <w:rsid w:val="00E105B6"/>
    <w:rsid w:val="00E162CA"/>
    <w:rsid w:val="00E16AA7"/>
    <w:rsid w:val="00E17AB9"/>
    <w:rsid w:val="00E22976"/>
    <w:rsid w:val="00E23E06"/>
    <w:rsid w:val="00E24EAB"/>
    <w:rsid w:val="00E32B1F"/>
    <w:rsid w:val="00E33660"/>
    <w:rsid w:val="00E3499D"/>
    <w:rsid w:val="00E34CAE"/>
    <w:rsid w:val="00E3607D"/>
    <w:rsid w:val="00E37D88"/>
    <w:rsid w:val="00E41FC3"/>
    <w:rsid w:val="00E4370C"/>
    <w:rsid w:val="00E47154"/>
    <w:rsid w:val="00E55C2D"/>
    <w:rsid w:val="00E56505"/>
    <w:rsid w:val="00E57246"/>
    <w:rsid w:val="00E579D8"/>
    <w:rsid w:val="00E57D83"/>
    <w:rsid w:val="00E65DEF"/>
    <w:rsid w:val="00E70264"/>
    <w:rsid w:val="00E7487B"/>
    <w:rsid w:val="00E862C7"/>
    <w:rsid w:val="00E9020E"/>
    <w:rsid w:val="00EA5A4E"/>
    <w:rsid w:val="00EA6EAF"/>
    <w:rsid w:val="00EA7476"/>
    <w:rsid w:val="00EB07B7"/>
    <w:rsid w:val="00EB34D9"/>
    <w:rsid w:val="00EB618A"/>
    <w:rsid w:val="00EC150D"/>
    <w:rsid w:val="00EC4175"/>
    <w:rsid w:val="00EC4C8E"/>
    <w:rsid w:val="00EC636C"/>
    <w:rsid w:val="00ED0848"/>
    <w:rsid w:val="00ED0C79"/>
    <w:rsid w:val="00ED0D4C"/>
    <w:rsid w:val="00ED17BF"/>
    <w:rsid w:val="00ED2862"/>
    <w:rsid w:val="00ED3151"/>
    <w:rsid w:val="00ED5CD2"/>
    <w:rsid w:val="00ED6B2A"/>
    <w:rsid w:val="00EE2479"/>
    <w:rsid w:val="00EE346A"/>
    <w:rsid w:val="00EE3FAF"/>
    <w:rsid w:val="00EF654D"/>
    <w:rsid w:val="00EF7814"/>
    <w:rsid w:val="00F01CFD"/>
    <w:rsid w:val="00F021A8"/>
    <w:rsid w:val="00F0286E"/>
    <w:rsid w:val="00F050C2"/>
    <w:rsid w:val="00F07709"/>
    <w:rsid w:val="00F13C16"/>
    <w:rsid w:val="00F146AE"/>
    <w:rsid w:val="00F167A8"/>
    <w:rsid w:val="00F201D9"/>
    <w:rsid w:val="00F205E6"/>
    <w:rsid w:val="00F22703"/>
    <w:rsid w:val="00F23E21"/>
    <w:rsid w:val="00F30FB1"/>
    <w:rsid w:val="00F34C1D"/>
    <w:rsid w:val="00F42A50"/>
    <w:rsid w:val="00F4366B"/>
    <w:rsid w:val="00F457C7"/>
    <w:rsid w:val="00F50963"/>
    <w:rsid w:val="00F53DEF"/>
    <w:rsid w:val="00F5446E"/>
    <w:rsid w:val="00F553EC"/>
    <w:rsid w:val="00F56CF7"/>
    <w:rsid w:val="00F604F5"/>
    <w:rsid w:val="00F615A9"/>
    <w:rsid w:val="00F62AA8"/>
    <w:rsid w:val="00F62FF2"/>
    <w:rsid w:val="00F63549"/>
    <w:rsid w:val="00F63AAD"/>
    <w:rsid w:val="00F65998"/>
    <w:rsid w:val="00F65AAE"/>
    <w:rsid w:val="00F665BC"/>
    <w:rsid w:val="00F728B0"/>
    <w:rsid w:val="00F74046"/>
    <w:rsid w:val="00F75F43"/>
    <w:rsid w:val="00F76FCE"/>
    <w:rsid w:val="00F80AEE"/>
    <w:rsid w:val="00F855FF"/>
    <w:rsid w:val="00F87750"/>
    <w:rsid w:val="00F95078"/>
    <w:rsid w:val="00F95B62"/>
    <w:rsid w:val="00FA1322"/>
    <w:rsid w:val="00FA54BA"/>
    <w:rsid w:val="00FB1C98"/>
    <w:rsid w:val="00FB3AD0"/>
    <w:rsid w:val="00FB5403"/>
    <w:rsid w:val="00FB7F97"/>
    <w:rsid w:val="00FC346F"/>
    <w:rsid w:val="00FC60FE"/>
    <w:rsid w:val="00FC741F"/>
    <w:rsid w:val="00FC7E15"/>
    <w:rsid w:val="00FD147C"/>
    <w:rsid w:val="00FD292C"/>
    <w:rsid w:val="00FD6737"/>
    <w:rsid w:val="00FE1FC0"/>
    <w:rsid w:val="00FE3212"/>
    <w:rsid w:val="00FE3B88"/>
    <w:rsid w:val="00FE49B3"/>
    <w:rsid w:val="00FF1A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6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A15A5F"/>
    <w:pPr>
      <w:spacing w:after="200" w:line="276" w:lineRule="auto"/>
    </w:pPr>
    <w:rPr>
      <w:sz w:val="22"/>
      <w:szCs w:val="22"/>
      <w:lang w:eastAsia="en-US"/>
    </w:rPr>
  </w:style>
  <w:style w:type="paragraph" w:styleId="Titre3">
    <w:name w:val="heading 3"/>
    <w:basedOn w:val="Normal"/>
    <w:next w:val="Normal"/>
    <w:link w:val="Titre3Car"/>
    <w:qFormat/>
    <w:rsid w:val="009F5B20"/>
    <w:pPr>
      <w:keepNext/>
      <w:spacing w:after="0" w:line="240" w:lineRule="auto"/>
      <w:ind w:left="-170" w:firstLine="5210"/>
      <w:jc w:val="both"/>
      <w:outlineLvl w:val="2"/>
    </w:pPr>
    <w:rPr>
      <w:rFonts w:ascii="Arial" w:eastAsia="Times New Roman" w:hAnsi="Arial"/>
      <w:i/>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47"/>
    <w:pPr>
      <w:tabs>
        <w:tab w:val="center" w:pos="4536"/>
        <w:tab w:val="right" w:pos="9072"/>
      </w:tabs>
      <w:spacing w:after="0" w:line="240" w:lineRule="auto"/>
    </w:pPr>
  </w:style>
  <w:style w:type="character" w:customStyle="1" w:styleId="En-tteCar">
    <w:name w:val="En-tête Car"/>
    <w:basedOn w:val="Policepardfaut"/>
    <w:link w:val="En-tte"/>
    <w:uiPriority w:val="99"/>
    <w:rsid w:val="00361A47"/>
  </w:style>
  <w:style w:type="paragraph" w:styleId="Pieddepage">
    <w:name w:val="footer"/>
    <w:basedOn w:val="Normal"/>
    <w:link w:val="PieddepageCar"/>
    <w:uiPriority w:val="99"/>
    <w:unhideWhenUsed/>
    <w:rsid w:val="00361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47"/>
  </w:style>
  <w:style w:type="paragraph" w:styleId="Textedebulles">
    <w:name w:val="Balloon Text"/>
    <w:basedOn w:val="Normal"/>
    <w:link w:val="TextedebullesCar"/>
    <w:uiPriority w:val="99"/>
    <w:semiHidden/>
    <w:unhideWhenUsed/>
    <w:rsid w:val="00361A4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61A47"/>
    <w:rPr>
      <w:rFonts w:ascii="Tahoma" w:hAnsi="Tahoma" w:cs="Tahoma"/>
      <w:sz w:val="16"/>
      <w:szCs w:val="16"/>
    </w:rPr>
  </w:style>
  <w:style w:type="table" w:customStyle="1" w:styleId="Ombrageclair1">
    <w:name w:val="Ombrage clair1"/>
    <w:basedOn w:val="TableauNormal"/>
    <w:uiPriority w:val="60"/>
    <w:rsid w:val="00D81D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11">
    <w:name w:val="Liste claire - Accent 11"/>
    <w:basedOn w:val="TableauNormal"/>
    <w:uiPriority w:val="61"/>
    <w:rsid w:val="00D81D8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ramemoyenne1-Accent11">
    <w:name w:val="Trame moyenne 1 - Accent 11"/>
    <w:basedOn w:val="TableauNormal"/>
    <w:uiPriority w:val="63"/>
    <w:rsid w:val="00D81D8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
    <w:name w:val="Table Grid"/>
    <w:basedOn w:val="TableauNormal"/>
    <w:uiPriority w:val="59"/>
    <w:rsid w:val="0015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242D7"/>
    <w:rPr>
      <w:strike w:val="0"/>
      <w:dstrike w:val="0"/>
      <w:color w:val="157EA7"/>
      <w:u w:val="none"/>
      <w:effect w:val="none"/>
    </w:rPr>
  </w:style>
  <w:style w:type="character" w:styleId="lev">
    <w:name w:val="Strong"/>
    <w:uiPriority w:val="22"/>
    <w:qFormat/>
    <w:rsid w:val="003242D7"/>
    <w:rPr>
      <w:b/>
      <w:bCs/>
    </w:rPr>
  </w:style>
  <w:style w:type="paragraph" w:styleId="NormalWeb">
    <w:name w:val="Normal (Web)"/>
    <w:basedOn w:val="Normal"/>
    <w:uiPriority w:val="99"/>
    <w:semiHidden/>
    <w:unhideWhenUsed/>
    <w:rsid w:val="003242D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F41A4"/>
    <w:pPr>
      <w:autoSpaceDE w:val="0"/>
      <w:autoSpaceDN w:val="0"/>
      <w:adjustRightInd w:val="0"/>
    </w:pPr>
    <w:rPr>
      <w:rFonts w:ascii="Times New Roman" w:hAnsi="Times New Roman"/>
      <w:color w:val="000000"/>
      <w:sz w:val="24"/>
      <w:szCs w:val="24"/>
      <w:lang w:eastAsia="en-US"/>
    </w:rPr>
  </w:style>
  <w:style w:type="paragraph" w:customStyle="1" w:styleId="Listecouleur-Accent11">
    <w:name w:val="Liste couleur - Accent 11"/>
    <w:basedOn w:val="Normal"/>
    <w:uiPriority w:val="34"/>
    <w:qFormat/>
    <w:rsid w:val="001F41A4"/>
    <w:pPr>
      <w:ind w:left="720"/>
      <w:contextualSpacing/>
    </w:pPr>
  </w:style>
  <w:style w:type="paragraph" w:customStyle="1" w:styleId="Sansinterligne1">
    <w:name w:val="Sans interligne1"/>
    <w:uiPriority w:val="1"/>
    <w:qFormat/>
    <w:rsid w:val="004A40E0"/>
    <w:rPr>
      <w:sz w:val="22"/>
      <w:szCs w:val="22"/>
      <w:lang w:eastAsia="en-US"/>
    </w:rPr>
  </w:style>
  <w:style w:type="paragraph" w:customStyle="1" w:styleId="Truetype">
    <w:name w:val="True type"/>
    <w:basedOn w:val="Sansinterligne1"/>
    <w:qFormat/>
    <w:rsid w:val="004A40E0"/>
  </w:style>
  <w:style w:type="paragraph" w:customStyle="1" w:styleId="titreh2">
    <w:name w:val="titreh2"/>
    <w:basedOn w:val="Normal"/>
    <w:rsid w:val="00584C7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IText">
    <w:name w:val="PI Text"/>
    <w:basedOn w:val="Normal"/>
    <w:rsid w:val="009F5B20"/>
    <w:pPr>
      <w:tabs>
        <w:tab w:val="right" w:pos="9360"/>
      </w:tabs>
      <w:spacing w:after="0" w:line="240" w:lineRule="auto"/>
    </w:pPr>
    <w:rPr>
      <w:rFonts w:ascii="Univers (WN)" w:eastAsia="Times New Roman" w:hAnsi="Univers (WN)"/>
      <w:sz w:val="20"/>
      <w:szCs w:val="20"/>
      <w:lang w:val="en-US" w:eastAsia="fr-FR"/>
    </w:rPr>
  </w:style>
  <w:style w:type="character" w:customStyle="1" w:styleId="Titre3Car">
    <w:name w:val="Titre 3 Car"/>
    <w:link w:val="Titre3"/>
    <w:rsid w:val="009F5B20"/>
    <w:rPr>
      <w:rFonts w:ascii="Arial" w:eastAsia="Times New Roman" w:hAnsi="Arial" w:cs="Arial"/>
      <w:i/>
      <w:sz w:val="20"/>
      <w:szCs w:val="24"/>
      <w:u w:val="single"/>
      <w:lang w:eastAsia="fr-FR"/>
    </w:rPr>
  </w:style>
  <w:style w:type="paragraph" w:customStyle="1" w:styleId="NormalWeb3">
    <w:name w:val="Normal (Web)3"/>
    <w:basedOn w:val="Normal"/>
    <w:rsid w:val="00300B61"/>
    <w:pPr>
      <w:spacing w:after="0" w:line="240" w:lineRule="auto"/>
      <w:ind w:left="300" w:right="300"/>
      <w:jc w:val="both"/>
    </w:pPr>
    <w:rPr>
      <w:rFonts w:ascii="Times New Roman" w:eastAsia="Times New Roman" w:hAnsi="Times New Roman"/>
      <w:color w:val="002C67"/>
      <w:sz w:val="26"/>
      <w:szCs w:val="26"/>
      <w:lang w:eastAsia="fr-FR"/>
    </w:rPr>
  </w:style>
  <w:style w:type="paragraph" w:customStyle="1" w:styleId="Listecouleur-Accent110">
    <w:name w:val="Liste couleur - Accent 11"/>
    <w:basedOn w:val="Normal"/>
    <w:uiPriority w:val="34"/>
    <w:qFormat/>
    <w:rsid w:val="00BE4D80"/>
    <w:pPr>
      <w:spacing w:after="0" w:line="240" w:lineRule="auto"/>
      <w:ind w:left="720"/>
      <w:contextualSpacing/>
      <w:outlineLvl w:val="0"/>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A54CCB"/>
    <w:rPr>
      <w:color w:val="800080"/>
      <w:u w:val="single"/>
    </w:rPr>
  </w:style>
  <w:style w:type="paragraph" w:styleId="Rvision">
    <w:name w:val="Revision"/>
    <w:hidden/>
    <w:uiPriority w:val="62"/>
    <w:rsid w:val="00FD147C"/>
    <w:rPr>
      <w:sz w:val="22"/>
      <w:szCs w:val="22"/>
      <w:lang w:eastAsia="en-US"/>
    </w:rPr>
  </w:style>
  <w:style w:type="character" w:styleId="Marquedannotation">
    <w:name w:val="annotation reference"/>
    <w:basedOn w:val="Policepardfaut"/>
    <w:uiPriority w:val="99"/>
    <w:semiHidden/>
    <w:unhideWhenUsed/>
    <w:rsid w:val="00FF1A7B"/>
    <w:rPr>
      <w:sz w:val="18"/>
      <w:szCs w:val="18"/>
    </w:rPr>
  </w:style>
  <w:style w:type="paragraph" w:styleId="Commentaire">
    <w:name w:val="annotation text"/>
    <w:basedOn w:val="Normal"/>
    <w:link w:val="CommentaireCar"/>
    <w:uiPriority w:val="99"/>
    <w:semiHidden/>
    <w:unhideWhenUsed/>
    <w:rsid w:val="00FF1A7B"/>
    <w:pPr>
      <w:spacing w:line="240" w:lineRule="auto"/>
    </w:pPr>
    <w:rPr>
      <w:sz w:val="24"/>
      <w:szCs w:val="24"/>
    </w:rPr>
  </w:style>
  <w:style w:type="character" w:customStyle="1" w:styleId="CommentaireCar">
    <w:name w:val="Commentaire Car"/>
    <w:basedOn w:val="Policepardfaut"/>
    <w:link w:val="Commentaire"/>
    <w:uiPriority w:val="99"/>
    <w:semiHidden/>
    <w:rsid w:val="00FF1A7B"/>
    <w:rPr>
      <w:sz w:val="24"/>
      <w:szCs w:val="24"/>
      <w:lang w:eastAsia="en-US"/>
    </w:rPr>
  </w:style>
  <w:style w:type="paragraph" w:styleId="Objetducommentaire">
    <w:name w:val="annotation subject"/>
    <w:basedOn w:val="Commentaire"/>
    <w:next w:val="Commentaire"/>
    <w:link w:val="ObjetducommentaireCar"/>
    <w:uiPriority w:val="99"/>
    <w:semiHidden/>
    <w:unhideWhenUsed/>
    <w:rsid w:val="00FF1A7B"/>
    <w:rPr>
      <w:b/>
      <w:bCs/>
      <w:sz w:val="20"/>
      <w:szCs w:val="20"/>
    </w:rPr>
  </w:style>
  <w:style w:type="character" w:customStyle="1" w:styleId="ObjetducommentaireCar">
    <w:name w:val="Objet du commentaire Car"/>
    <w:basedOn w:val="CommentaireCar"/>
    <w:link w:val="Objetducommentaire"/>
    <w:uiPriority w:val="99"/>
    <w:semiHidden/>
    <w:rsid w:val="00FF1A7B"/>
    <w:rPr>
      <w:b/>
      <w:bCs/>
      <w:sz w:val="24"/>
      <w:szCs w:val="24"/>
      <w:lang w:eastAsia="en-US"/>
    </w:rPr>
  </w:style>
  <w:style w:type="paragraph" w:customStyle="1" w:styleId="Tabellentitel">
    <w:name w:val="Tabellentitel"/>
    <w:basedOn w:val="Normal"/>
    <w:uiPriority w:val="5"/>
    <w:qFormat/>
    <w:rsid w:val="00C74F0F"/>
    <w:pPr>
      <w:keepNext/>
      <w:keepLines/>
      <w:suppressAutoHyphens/>
      <w:spacing w:before="300" w:after="120"/>
    </w:pPr>
    <w:rPr>
      <w:rFonts w:ascii="Arial" w:eastAsiaTheme="minorHAnsi" w:hAnsi="Arial" w:cstheme="minorBidi"/>
      <w:b/>
      <w:color w:val="1F497D" w:themeColor="text2"/>
      <w:kern w:val="12"/>
      <w:sz w:val="24"/>
      <w:szCs w:val="20"/>
      <w:lang w:val="de-DE"/>
    </w:rPr>
  </w:style>
  <w:style w:type="paragraph" w:customStyle="1" w:styleId="BasicParagraph">
    <w:name w:val="[Basic Paragraph]"/>
    <w:basedOn w:val="Normal"/>
    <w:uiPriority w:val="99"/>
    <w:rsid w:val="003260B7"/>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Paragraphedeliste">
    <w:name w:val="List Paragraph"/>
    <w:basedOn w:val="Normal"/>
    <w:uiPriority w:val="34"/>
    <w:qFormat/>
    <w:rsid w:val="00F50963"/>
    <w:pPr>
      <w:spacing w:after="0" w:line="240" w:lineRule="auto"/>
      <w:ind w:left="720"/>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2902">
      <w:bodyDiv w:val="1"/>
      <w:marLeft w:val="0"/>
      <w:marRight w:val="0"/>
      <w:marTop w:val="0"/>
      <w:marBottom w:val="0"/>
      <w:divBdr>
        <w:top w:val="none" w:sz="0" w:space="0" w:color="auto"/>
        <w:left w:val="none" w:sz="0" w:space="0" w:color="auto"/>
        <w:bottom w:val="none" w:sz="0" w:space="0" w:color="auto"/>
        <w:right w:val="none" w:sz="0" w:space="0" w:color="auto"/>
      </w:divBdr>
      <w:divsChild>
        <w:div w:id="772677191">
          <w:marLeft w:val="0"/>
          <w:marRight w:val="0"/>
          <w:marTop w:val="0"/>
          <w:marBottom w:val="0"/>
          <w:divBdr>
            <w:top w:val="none" w:sz="0" w:space="0" w:color="auto"/>
            <w:left w:val="none" w:sz="0" w:space="0" w:color="auto"/>
            <w:bottom w:val="none" w:sz="0" w:space="0" w:color="auto"/>
            <w:right w:val="none" w:sz="0" w:space="0" w:color="auto"/>
          </w:divBdr>
          <w:divsChild>
            <w:div w:id="1989749664">
              <w:marLeft w:val="0"/>
              <w:marRight w:val="0"/>
              <w:marTop w:val="0"/>
              <w:marBottom w:val="0"/>
              <w:divBdr>
                <w:top w:val="none" w:sz="0" w:space="0" w:color="auto"/>
                <w:left w:val="none" w:sz="0" w:space="0" w:color="auto"/>
                <w:bottom w:val="none" w:sz="0" w:space="0" w:color="auto"/>
                <w:right w:val="none" w:sz="0" w:space="0" w:color="auto"/>
              </w:divBdr>
              <w:divsChild>
                <w:div w:id="797798624">
                  <w:marLeft w:val="150"/>
                  <w:marRight w:val="0"/>
                  <w:marTop w:val="0"/>
                  <w:marBottom w:val="0"/>
                  <w:divBdr>
                    <w:top w:val="none" w:sz="0" w:space="0" w:color="auto"/>
                    <w:left w:val="none" w:sz="0" w:space="0" w:color="auto"/>
                    <w:bottom w:val="none" w:sz="0" w:space="0" w:color="auto"/>
                    <w:right w:val="none" w:sz="0" w:space="0" w:color="auto"/>
                  </w:divBdr>
                  <w:divsChild>
                    <w:div w:id="1660689398">
                      <w:marLeft w:val="0"/>
                      <w:marRight w:val="0"/>
                      <w:marTop w:val="0"/>
                      <w:marBottom w:val="0"/>
                      <w:divBdr>
                        <w:top w:val="none" w:sz="0" w:space="0" w:color="auto"/>
                        <w:left w:val="none" w:sz="0" w:space="0" w:color="auto"/>
                        <w:bottom w:val="none" w:sz="0" w:space="0" w:color="auto"/>
                        <w:right w:val="none" w:sz="0" w:space="0" w:color="auto"/>
                      </w:divBdr>
                      <w:divsChild>
                        <w:div w:id="2061055876">
                          <w:marLeft w:val="0"/>
                          <w:marRight w:val="0"/>
                          <w:marTop w:val="45"/>
                          <w:marBottom w:val="0"/>
                          <w:divBdr>
                            <w:top w:val="none" w:sz="0" w:space="0" w:color="auto"/>
                            <w:left w:val="none" w:sz="0" w:space="0" w:color="auto"/>
                            <w:bottom w:val="none" w:sz="0" w:space="0" w:color="auto"/>
                            <w:right w:val="none" w:sz="0" w:space="0" w:color="auto"/>
                          </w:divBdr>
                          <w:divsChild>
                            <w:div w:id="1531534165">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150"/>
                                  <w:marRight w:val="0"/>
                                  <w:marTop w:val="0"/>
                                  <w:marBottom w:val="0"/>
                                  <w:divBdr>
                                    <w:top w:val="none" w:sz="0" w:space="0" w:color="auto"/>
                                    <w:left w:val="none" w:sz="0" w:space="0" w:color="auto"/>
                                    <w:bottom w:val="none" w:sz="0" w:space="0" w:color="auto"/>
                                    <w:right w:val="none" w:sz="0" w:space="0" w:color="auto"/>
                                  </w:divBdr>
                                  <w:divsChild>
                                    <w:div w:id="231165607">
                                      <w:marLeft w:val="0"/>
                                      <w:marRight w:val="0"/>
                                      <w:marTop w:val="0"/>
                                      <w:marBottom w:val="0"/>
                                      <w:divBdr>
                                        <w:top w:val="none" w:sz="0" w:space="0" w:color="auto"/>
                                        <w:left w:val="none" w:sz="0" w:space="0" w:color="auto"/>
                                        <w:bottom w:val="none" w:sz="0" w:space="0" w:color="auto"/>
                                        <w:right w:val="none" w:sz="0" w:space="0" w:color="auto"/>
                                      </w:divBdr>
                                      <w:divsChild>
                                        <w:div w:id="1386491320">
                                          <w:marLeft w:val="0"/>
                                          <w:marRight w:val="0"/>
                                          <w:marTop w:val="0"/>
                                          <w:marBottom w:val="0"/>
                                          <w:divBdr>
                                            <w:top w:val="none" w:sz="0" w:space="0" w:color="auto"/>
                                            <w:left w:val="none" w:sz="0" w:space="0" w:color="auto"/>
                                            <w:bottom w:val="none" w:sz="0" w:space="0" w:color="auto"/>
                                            <w:right w:val="none" w:sz="0" w:space="0" w:color="auto"/>
                                          </w:divBdr>
                                          <w:divsChild>
                                            <w:div w:id="1762526434">
                                              <w:marLeft w:val="0"/>
                                              <w:marRight w:val="0"/>
                                              <w:marTop w:val="0"/>
                                              <w:marBottom w:val="0"/>
                                              <w:divBdr>
                                                <w:top w:val="none" w:sz="0" w:space="0" w:color="auto"/>
                                                <w:left w:val="none" w:sz="0" w:space="0" w:color="auto"/>
                                                <w:bottom w:val="none" w:sz="0" w:space="0" w:color="auto"/>
                                                <w:right w:val="none" w:sz="0" w:space="0" w:color="auto"/>
                                              </w:divBdr>
                                              <w:divsChild>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32625">
      <w:bodyDiv w:val="1"/>
      <w:marLeft w:val="0"/>
      <w:marRight w:val="0"/>
      <w:marTop w:val="0"/>
      <w:marBottom w:val="0"/>
      <w:divBdr>
        <w:top w:val="none" w:sz="0" w:space="0" w:color="auto"/>
        <w:left w:val="none" w:sz="0" w:space="0" w:color="auto"/>
        <w:bottom w:val="none" w:sz="0" w:space="0" w:color="auto"/>
        <w:right w:val="none" w:sz="0" w:space="0" w:color="auto"/>
      </w:divBdr>
    </w:div>
    <w:div w:id="896479008">
      <w:bodyDiv w:val="1"/>
      <w:marLeft w:val="0"/>
      <w:marRight w:val="0"/>
      <w:marTop w:val="0"/>
      <w:marBottom w:val="0"/>
      <w:divBdr>
        <w:top w:val="none" w:sz="0" w:space="0" w:color="auto"/>
        <w:left w:val="none" w:sz="0" w:space="0" w:color="auto"/>
        <w:bottom w:val="none" w:sz="0" w:space="0" w:color="auto"/>
        <w:right w:val="none" w:sz="0" w:space="0" w:color="auto"/>
      </w:divBdr>
      <w:divsChild>
        <w:div w:id="1245186877">
          <w:marLeft w:val="0"/>
          <w:marRight w:val="0"/>
          <w:marTop w:val="0"/>
          <w:marBottom w:val="0"/>
          <w:divBdr>
            <w:top w:val="none" w:sz="0" w:space="0" w:color="auto"/>
            <w:left w:val="none" w:sz="0" w:space="0" w:color="auto"/>
            <w:bottom w:val="none" w:sz="0" w:space="0" w:color="auto"/>
            <w:right w:val="none" w:sz="0" w:space="0" w:color="auto"/>
          </w:divBdr>
          <w:divsChild>
            <w:div w:id="974676547">
              <w:marLeft w:val="0"/>
              <w:marRight w:val="0"/>
              <w:marTop w:val="0"/>
              <w:marBottom w:val="0"/>
              <w:divBdr>
                <w:top w:val="none" w:sz="0" w:space="0" w:color="auto"/>
                <w:left w:val="none" w:sz="0" w:space="0" w:color="auto"/>
                <w:bottom w:val="none" w:sz="0" w:space="0" w:color="auto"/>
                <w:right w:val="none" w:sz="0" w:space="0" w:color="auto"/>
              </w:divBdr>
              <w:divsChild>
                <w:div w:id="743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8468">
      <w:bodyDiv w:val="1"/>
      <w:marLeft w:val="0"/>
      <w:marRight w:val="0"/>
      <w:marTop w:val="0"/>
      <w:marBottom w:val="0"/>
      <w:divBdr>
        <w:top w:val="none" w:sz="0" w:space="0" w:color="auto"/>
        <w:left w:val="none" w:sz="0" w:space="0" w:color="auto"/>
        <w:bottom w:val="none" w:sz="0" w:space="0" w:color="auto"/>
        <w:right w:val="none" w:sz="0" w:space="0" w:color="auto"/>
      </w:divBdr>
    </w:div>
    <w:div w:id="1344548395">
      <w:bodyDiv w:val="1"/>
      <w:marLeft w:val="0"/>
      <w:marRight w:val="0"/>
      <w:marTop w:val="0"/>
      <w:marBottom w:val="0"/>
      <w:divBdr>
        <w:top w:val="none" w:sz="0" w:space="0" w:color="auto"/>
        <w:left w:val="none" w:sz="0" w:space="0" w:color="auto"/>
        <w:bottom w:val="none" w:sz="0" w:space="0" w:color="auto"/>
        <w:right w:val="none" w:sz="0" w:space="0" w:color="auto"/>
      </w:divBdr>
    </w:div>
    <w:div w:id="1386492311">
      <w:bodyDiv w:val="1"/>
      <w:marLeft w:val="0"/>
      <w:marRight w:val="0"/>
      <w:marTop w:val="0"/>
      <w:marBottom w:val="0"/>
      <w:divBdr>
        <w:top w:val="none" w:sz="0" w:space="0" w:color="auto"/>
        <w:left w:val="none" w:sz="0" w:space="0" w:color="auto"/>
        <w:bottom w:val="none" w:sz="0" w:space="0" w:color="auto"/>
        <w:right w:val="none" w:sz="0" w:space="0" w:color="auto"/>
      </w:divBdr>
    </w:div>
    <w:div w:id="1542017771">
      <w:bodyDiv w:val="1"/>
      <w:marLeft w:val="0"/>
      <w:marRight w:val="0"/>
      <w:marTop w:val="0"/>
      <w:marBottom w:val="0"/>
      <w:divBdr>
        <w:top w:val="none" w:sz="0" w:space="0" w:color="auto"/>
        <w:left w:val="none" w:sz="0" w:space="0" w:color="auto"/>
        <w:bottom w:val="none" w:sz="0" w:space="0" w:color="auto"/>
        <w:right w:val="none" w:sz="0" w:space="0" w:color="auto"/>
      </w:divBdr>
    </w:div>
    <w:div w:id="1653369534">
      <w:bodyDiv w:val="1"/>
      <w:marLeft w:val="0"/>
      <w:marRight w:val="0"/>
      <w:marTop w:val="0"/>
      <w:marBottom w:val="0"/>
      <w:divBdr>
        <w:top w:val="none" w:sz="0" w:space="0" w:color="auto"/>
        <w:left w:val="none" w:sz="0" w:space="0" w:color="auto"/>
        <w:bottom w:val="none" w:sz="0" w:space="0" w:color="auto"/>
        <w:right w:val="none" w:sz="0" w:space="0" w:color="auto"/>
      </w:divBdr>
    </w:div>
    <w:div w:id="2054957448">
      <w:bodyDiv w:val="1"/>
      <w:marLeft w:val="0"/>
      <w:marRight w:val="0"/>
      <w:marTop w:val="0"/>
      <w:marBottom w:val="0"/>
      <w:divBdr>
        <w:top w:val="none" w:sz="0" w:space="0" w:color="auto"/>
        <w:left w:val="none" w:sz="0" w:space="0" w:color="auto"/>
        <w:bottom w:val="none" w:sz="0" w:space="0" w:color="auto"/>
        <w:right w:val="none" w:sz="0" w:space="0" w:color="auto"/>
      </w:divBdr>
    </w:div>
    <w:div w:id="2141224039">
      <w:bodyDiv w:val="1"/>
      <w:marLeft w:val="0"/>
      <w:marRight w:val="0"/>
      <w:marTop w:val="0"/>
      <w:marBottom w:val="0"/>
      <w:divBdr>
        <w:top w:val="none" w:sz="0" w:space="0" w:color="auto"/>
        <w:left w:val="none" w:sz="0" w:space="0" w:color="auto"/>
        <w:bottom w:val="none" w:sz="0" w:space="0" w:color="auto"/>
        <w:right w:val="none" w:sz="0" w:space="0" w:color="auto"/>
      </w:divBdr>
      <w:divsChild>
        <w:div w:id="1871527133">
          <w:marLeft w:val="0"/>
          <w:marRight w:val="0"/>
          <w:marTop w:val="0"/>
          <w:marBottom w:val="0"/>
          <w:divBdr>
            <w:top w:val="none" w:sz="0" w:space="0" w:color="auto"/>
            <w:left w:val="none" w:sz="0" w:space="0" w:color="auto"/>
            <w:bottom w:val="none" w:sz="0" w:space="0" w:color="auto"/>
            <w:right w:val="none" w:sz="0" w:space="0" w:color="auto"/>
          </w:divBdr>
          <w:divsChild>
            <w:div w:id="832837156">
              <w:marLeft w:val="0"/>
              <w:marRight w:val="0"/>
              <w:marTop w:val="0"/>
              <w:marBottom w:val="0"/>
              <w:divBdr>
                <w:top w:val="none" w:sz="0" w:space="0" w:color="auto"/>
                <w:left w:val="none" w:sz="0" w:space="0" w:color="auto"/>
                <w:bottom w:val="none" w:sz="0" w:space="0" w:color="auto"/>
                <w:right w:val="none" w:sz="0" w:space="0" w:color="auto"/>
              </w:divBdr>
              <w:divsChild>
                <w:div w:id="302199846">
                  <w:marLeft w:val="0"/>
                  <w:marRight w:val="0"/>
                  <w:marTop w:val="0"/>
                  <w:marBottom w:val="0"/>
                  <w:divBdr>
                    <w:top w:val="none" w:sz="0" w:space="0" w:color="auto"/>
                    <w:left w:val="none" w:sz="0" w:space="0" w:color="auto"/>
                    <w:bottom w:val="none" w:sz="0" w:space="0" w:color="auto"/>
                    <w:right w:val="none" w:sz="0" w:space="0" w:color="auto"/>
                  </w:divBdr>
                  <w:divsChild>
                    <w:div w:id="459420839">
                      <w:marLeft w:val="150"/>
                      <w:marRight w:val="0"/>
                      <w:marTop w:val="0"/>
                      <w:marBottom w:val="0"/>
                      <w:divBdr>
                        <w:top w:val="none" w:sz="0" w:space="0" w:color="auto"/>
                        <w:left w:val="none" w:sz="0" w:space="0" w:color="auto"/>
                        <w:bottom w:val="none" w:sz="0" w:space="0" w:color="auto"/>
                        <w:right w:val="none" w:sz="0" w:space="0" w:color="auto"/>
                      </w:divBdr>
                      <w:divsChild>
                        <w:div w:id="925571545">
                          <w:marLeft w:val="0"/>
                          <w:marRight w:val="0"/>
                          <w:marTop w:val="300"/>
                          <w:marBottom w:val="0"/>
                          <w:divBdr>
                            <w:top w:val="none" w:sz="0" w:space="0" w:color="auto"/>
                            <w:left w:val="none" w:sz="0" w:space="0" w:color="auto"/>
                            <w:bottom w:val="none" w:sz="0" w:space="0" w:color="auto"/>
                            <w:right w:val="none" w:sz="0" w:space="0" w:color="auto"/>
                          </w:divBdr>
                          <w:divsChild>
                            <w:div w:id="1113675593">
                              <w:marLeft w:val="0"/>
                              <w:marRight w:val="0"/>
                              <w:marTop w:val="0"/>
                              <w:marBottom w:val="0"/>
                              <w:divBdr>
                                <w:top w:val="none" w:sz="0" w:space="0" w:color="auto"/>
                                <w:left w:val="none" w:sz="0" w:space="0" w:color="auto"/>
                                <w:bottom w:val="none" w:sz="0" w:space="0" w:color="auto"/>
                                <w:right w:val="none" w:sz="0" w:space="0" w:color="auto"/>
                              </w:divBdr>
                            </w:div>
                            <w:div w:id="17183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albet@comcordance.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png"/><Relationship Id="rId10"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BB742-288F-934D-9762-A9A3E96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3617</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Links>
    <vt:vector size="12" baseType="variant">
      <vt:variant>
        <vt:i4>196635</vt:i4>
      </vt:variant>
      <vt:variant>
        <vt:i4>3</vt:i4>
      </vt:variant>
      <vt:variant>
        <vt:i4>0</vt:i4>
      </vt:variant>
      <vt:variant>
        <vt:i4>5</vt:i4>
      </vt:variant>
      <vt:variant>
        <vt:lpwstr>mailto:veronique.albet@comcordance.fr</vt:lpwstr>
      </vt:variant>
      <vt:variant>
        <vt:lpwstr/>
      </vt:variant>
      <vt:variant>
        <vt:i4>6619207</vt:i4>
      </vt:variant>
      <vt:variant>
        <vt:i4>0</vt:i4>
      </vt:variant>
      <vt:variant>
        <vt:i4>0</vt:i4>
      </vt:variant>
      <vt:variant>
        <vt:i4>5</vt:i4>
      </vt:variant>
      <vt:variant>
        <vt:lpwstr>mailto:Erwan.kerhuel@fuchs-oil.com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KERHUEL Erwan</dc:creator>
  <cp:lastModifiedBy>Véronique Albet</cp:lastModifiedBy>
  <cp:revision>3</cp:revision>
  <cp:lastPrinted>2016-03-31T13:18:00Z</cp:lastPrinted>
  <dcterms:created xsi:type="dcterms:W3CDTF">2017-03-02T14:39:00Z</dcterms:created>
  <dcterms:modified xsi:type="dcterms:W3CDTF">2017-03-02T14:51:00Z</dcterms:modified>
</cp:coreProperties>
</file>